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575155">
        <w:rPr>
          <w:rFonts w:ascii="Arial" w:hAnsi="Arial" w:cs="Arial"/>
          <w:color w:val="000000"/>
          <w:sz w:val="28"/>
          <w:szCs w:val="28"/>
        </w:rPr>
        <w:t>24</w:t>
      </w:r>
      <w:r w:rsidR="00575155" w:rsidRPr="00575155">
        <w:rPr>
          <w:rFonts w:ascii="Arial" w:hAnsi="Arial" w:cs="Arial"/>
          <w:color w:val="000000"/>
          <w:sz w:val="28"/>
          <w:szCs w:val="28"/>
          <w:vertAlign w:val="superscript"/>
        </w:rPr>
        <w:t>th</w:t>
      </w:r>
      <w:r w:rsidR="00575155">
        <w:rPr>
          <w:rFonts w:ascii="Arial" w:hAnsi="Arial" w:cs="Arial"/>
          <w:color w:val="000000"/>
          <w:sz w:val="28"/>
          <w:szCs w:val="28"/>
        </w:rPr>
        <w:t xml:space="preserve"> July</w:t>
      </w:r>
      <w:r w:rsidR="00624655">
        <w:rPr>
          <w:rFonts w:ascii="Arial" w:hAnsi="Arial" w:cs="Arial"/>
          <w:color w:val="000000"/>
          <w:sz w:val="28"/>
          <w:szCs w:val="28"/>
        </w:rPr>
        <w:t xml:space="preserve"> 2018</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760A41">
        <w:rPr>
          <w:rFonts w:ascii="Arial" w:hAnsi="Arial" w:cs="Arial"/>
          <w:color w:val="000000"/>
          <w:sz w:val="28"/>
          <w:szCs w:val="28"/>
        </w:rPr>
        <w:t xml:space="preserve">Sing Plus </w:t>
      </w:r>
      <w:r w:rsidR="00271285">
        <w:rPr>
          <w:rFonts w:ascii="Arial" w:hAnsi="Arial" w:cs="Arial"/>
          <w:color w:val="000000"/>
          <w:sz w:val="28"/>
          <w:szCs w:val="28"/>
        </w:rPr>
        <w:t xml:space="preserve">Resource Centre, Cambridge Road, Seaforth.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575155" w:rsidRPr="00575155" w:rsidRDefault="00575155" w:rsidP="00DB328A">
      <w:pPr>
        <w:spacing w:after="0"/>
        <w:rPr>
          <w:rFonts w:ascii="Arial" w:hAnsi="Arial" w:cs="Arial"/>
          <w:color w:val="000000"/>
          <w:sz w:val="28"/>
          <w:szCs w:val="28"/>
        </w:rPr>
      </w:pPr>
      <w:r w:rsidRPr="00575155">
        <w:rPr>
          <w:rFonts w:ascii="Arial" w:hAnsi="Arial" w:cs="Arial"/>
          <w:color w:val="000000"/>
          <w:sz w:val="28"/>
          <w:szCs w:val="28"/>
        </w:rPr>
        <w:t>Barbara Rouse (BR)</w:t>
      </w:r>
      <w:r w:rsidRPr="00575155">
        <w:rPr>
          <w:rFonts w:ascii="Arial" w:hAnsi="Arial" w:cs="Arial"/>
          <w:color w:val="000000"/>
          <w:sz w:val="28"/>
          <w:szCs w:val="28"/>
        </w:rPr>
        <w:tab/>
      </w:r>
      <w:r w:rsidRPr="00575155">
        <w:rPr>
          <w:rFonts w:ascii="Arial" w:hAnsi="Arial" w:cs="Arial"/>
          <w:color w:val="000000"/>
          <w:sz w:val="28"/>
          <w:szCs w:val="28"/>
        </w:rPr>
        <w:tab/>
      </w:r>
      <w:r>
        <w:rPr>
          <w:rFonts w:ascii="Arial" w:hAnsi="Arial" w:cs="Arial"/>
          <w:color w:val="000000"/>
          <w:sz w:val="28"/>
          <w:szCs w:val="28"/>
        </w:rPr>
        <w:tab/>
      </w:r>
      <w:r w:rsidRPr="00575155">
        <w:rPr>
          <w:rFonts w:ascii="Arial" w:hAnsi="Arial" w:cs="Arial"/>
          <w:color w:val="000000"/>
          <w:sz w:val="28"/>
          <w:szCs w:val="28"/>
        </w:rPr>
        <w:t>Bootle YMCA / Bootle Action group</w:t>
      </w:r>
    </w:p>
    <w:p w:rsidR="00271285" w:rsidRPr="00575155" w:rsidRDefault="00271285" w:rsidP="00DB328A">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624655" w:rsidRDefault="00624655" w:rsidP="00DB328A">
      <w:pPr>
        <w:spacing w:after="0"/>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624655" w:rsidRDefault="00C7129D" w:rsidP="00DB328A">
      <w:pPr>
        <w:spacing w:after="0"/>
        <w:rPr>
          <w:rFonts w:ascii="Arial" w:hAnsi="Arial" w:cs="Arial"/>
          <w:color w:val="000000"/>
          <w:sz w:val="28"/>
          <w:szCs w:val="28"/>
        </w:rPr>
      </w:pPr>
      <w:r>
        <w:rPr>
          <w:rFonts w:ascii="Arial" w:hAnsi="Arial" w:cs="Arial"/>
          <w:color w:val="000000"/>
          <w:sz w:val="28"/>
          <w:szCs w:val="28"/>
        </w:rPr>
        <w:t>Simon Walker</w:t>
      </w:r>
      <w:r w:rsidR="00624655">
        <w:rPr>
          <w:rFonts w:ascii="Arial" w:hAnsi="Arial" w:cs="Arial"/>
          <w:color w:val="000000"/>
          <w:sz w:val="28"/>
          <w:szCs w:val="28"/>
        </w:rPr>
        <w:t xml:space="preserve"> (SW)</w:t>
      </w:r>
      <w:r w:rsidR="00624655">
        <w:rPr>
          <w:rFonts w:ascii="Arial" w:hAnsi="Arial" w:cs="Arial"/>
          <w:color w:val="000000"/>
          <w:sz w:val="28"/>
          <w:szCs w:val="28"/>
        </w:rPr>
        <w:tab/>
      </w:r>
      <w:r w:rsidR="00624655">
        <w:rPr>
          <w:rFonts w:ascii="Arial" w:hAnsi="Arial" w:cs="Arial"/>
          <w:color w:val="000000"/>
          <w:sz w:val="28"/>
          <w:szCs w:val="28"/>
        </w:rPr>
        <w:tab/>
      </w:r>
      <w:r w:rsidR="00624655">
        <w:rPr>
          <w:rFonts w:ascii="Arial" w:hAnsi="Arial" w:cs="Arial"/>
          <w:color w:val="000000"/>
          <w:sz w:val="28"/>
          <w:szCs w:val="28"/>
        </w:rPr>
        <w:tab/>
        <w:t>People First Merseyside</w:t>
      </w:r>
    </w:p>
    <w:p w:rsidR="00624655" w:rsidRDefault="00624655" w:rsidP="00DB328A">
      <w:pPr>
        <w:spacing w:after="0"/>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271285" w:rsidRDefault="00271285" w:rsidP="00DB328A">
      <w:pPr>
        <w:spacing w:after="0"/>
        <w:rPr>
          <w:rFonts w:ascii="Arial" w:hAnsi="Arial" w:cs="Arial"/>
          <w:color w:val="000000"/>
          <w:sz w:val="28"/>
          <w:szCs w:val="28"/>
        </w:rPr>
      </w:pPr>
      <w:r w:rsidRPr="00271285">
        <w:rPr>
          <w:rFonts w:ascii="Arial" w:hAnsi="Arial" w:cs="Arial"/>
          <w:color w:val="000000"/>
          <w:sz w:val="28"/>
          <w:szCs w:val="28"/>
        </w:rPr>
        <w:t>Joanne English (JE)</w:t>
      </w:r>
      <w:r w:rsidRPr="00271285">
        <w:rPr>
          <w:rFonts w:ascii="Arial" w:hAnsi="Arial" w:cs="Arial"/>
          <w:color w:val="000000"/>
          <w:sz w:val="28"/>
          <w:szCs w:val="28"/>
        </w:rPr>
        <w:tab/>
      </w:r>
      <w:r w:rsidRPr="00271285">
        <w:rPr>
          <w:rFonts w:ascii="Arial" w:hAnsi="Arial" w:cs="Arial"/>
          <w:color w:val="000000"/>
          <w:sz w:val="28"/>
          <w:szCs w:val="28"/>
        </w:rPr>
        <w:tab/>
      </w:r>
      <w:r w:rsidRPr="00271285">
        <w:rPr>
          <w:rFonts w:ascii="Arial" w:hAnsi="Arial" w:cs="Arial"/>
          <w:color w:val="000000"/>
          <w:sz w:val="28"/>
          <w:szCs w:val="28"/>
        </w:rPr>
        <w:tab/>
        <w:t>People First Merseyside</w:t>
      </w:r>
    </w:p>
    <w:p w:rsidR="00575155" w:rsidRDefault="00575155" w:rsidP="00DB328A">
      <w:pPr>
        <w:spacing w:after="0"/>
        <w:rPr>
          <w:rFonts w:ascii="Arial" w:hAnsi="Arial" w:cs="Arial"/>
          <w:color w:val="000000"/>
          <w:sz w:val="28"/>
          <w:szCs w:val="28"/>
        </w:rPr>
      </w:pPr>
      <w:r w:rsidRPr="00575155">
        <w:rPr>
          <w:rFonts w:ascii="Arial" w:hAnsi="Arial" w:cs="Arial"/>
          <w:color w:val="000000"/>
          <w:sz w:val="28"/>
          <w:szCs w:val="28"/>
        </w:rPr>
        <w:t>Clare Johnston (CJ)</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Sefton Carers Centre.</w:t>
      </w:r>
    </w:p>
    <w:p w:rsidR="00624655" w:rsidRDefault="00624655" w:rsidP="00624655">
      <w:pPr>
        <w:spacing w:after="0"/>
        <w:jc w:val="both"/>
        <w:rPr>
          <w:rFonts w:ascii="Arial" w:hAnsi="Arial" w:cs="Arial"/>
          <w:color w:val="000000"/>
          <w:sz w:val="28"/>
          <w:szCs w:val="28"/>
        </w:rPr>
      </w:pPr>
      <w:r w:rsidRPr="00624655">
        <w:rPr>
          <w:rFonts w:ascii="Arial" w:hAnsi="Arial" w:cs="Arial"/>
          <w:color w:val="000000"/>
          <w:sz w:val="28"/>
          <w:szCs w:val="28"/>
        </w:rPr>
        <w:t>Diane Foulston (DF)</w:t>
      </w:r>
      <w:r w:rsidRPr="0062465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Crosby Locality Representative</w:t>
      </w:r>
    </w:p>
    <w:p w:rsidR="00575155" w:rsidRPr="00575155" w:rsidRDefault="00575155" w:rsidP="00575155">
      <w:pPr>
        <w:spacing w:after="0"/>
        <w:jc w:val="both"/>
        <w:rPr>
          <w:rFonts w:ascii="Arial" w:hAnsi="Arial" w:cs="Arial"/>
          <w:color w:val="000000"/>
          <w:sz w:val="28"/>
          <w:szCs w:val="28"/>
        </w:rPr>
      </w:pPr>
      <w:r w:rsidRPr="00575155">
        <w:rPr>
          <w:rFonts w:ascii="Arial" w:hAnsi="Arial" w:cs="Arial"/>
          <w:color w:val="000000"/>
          <w:sz w:val="28"/>
          <w:szCs w:val="28"/>
        </w:rPr>
        <w:t>Debbie Kelly (DK)</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May Logan Centre</w:t>
      </w:r>
    </w:p>
    <w:p w:rsidR="00575155" w:rsidRPr="00575155" w:rsidRDefault="00575155" w:rsidP="00575155">
      <w:pPr>
        <w:spacing w:after="0"/>
        <w:jc w:val="both"/>
        <w:rPr>
          <w:rFonts w:ascii="Arial" w:hAnsi="Arial" w:cs="Arial"/>
          <w:color w:val="000000"/>
          <w:sz w:val="28"/>
          <w:szCs w:val="28"/>
        </w:rPr>
      </w:pPr>
      <w:r w:rsidRPr="00575155">
        <w:rPr>
          <w:rFonts w:ascii="Arial" w:hAnsi="Arial" w:cs="Arial"/>
          <w:color w:val="000000"/>
          <w:sz w:val="28"/>
          <w:szCs w:val="28"/>
        </w:rPr>
        <w:t>John Battersby (JB</w:t>
      </w:r>
      <w:r>
        <w:rPr>
          <w:rFonts w:ascii="Arial" w:hAnsi="Arial" w:cs="Arial"/>
          <w:color w:val="000000"/>
          <w:sz w:val="28"/>
          <w:szCs w:val="28"/>
        </w:rPr>
        <w:t>)</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Advocacy</w:t>
      </w:r>
    </w:p>
    <w:p w:rsidR="00575155" w:rsidRDefault="00575155" w:rsidP="00575155">
      <w:pPr>
        <w:spacing w:after="0"/>
        <w:jc w:val="both"/>
        <w:rPr>
          <w:rFonts w:ascii="Arial" w:hAnsi="Arial" w:cs="Arial"/>
          <w:color w:val="000000"/>
          <w:sz w:val="28"/>
          <w:szCs w:val="28"/>
        </w:rPr>
      </w:pPr>
      <w:r w:rsidRPr="00575155">
        <w:rPr>
          <w:rFonts w:ascii="Arial" w:hAnsi="Arial" w:cs="Arial"/>
          <w:color w:val="000000"/>
          <w:sz w:val="28"/>
          <w:szCs w:val="28"/>
        </w:rPr>
        <w:t>Chris Dale (CD)</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Age Concern</w:t>
      </w:r>
    </w:p>
    <w:p w:rsidR="00575155" w:rsidRPr="00624655" w:rsidRDefault="00575155" w:rsidP="00575155">
      <w:pPr>
        <w:spacing w:after="0"/>
        <w:jc w:val="both"/>
        <w:rPr>
          <w:rFonts w:ascii="Arial" w:hAnsi="Arial" w:cs="Arial"/>
          <w:color w:val="000000"/>
          <w:sz w:val="28"/>
          <w:szCs w:val="28"/>
        </w:rPr>
      </w:pPr>
      <w:r>
        <w:rPr>
          <w:rFonts w:ascii="Arial" w:hAnsi="Arial" w:cs="Arial"/>
          <w:color w:val="000000"/>
          <w:sz w:val="28"/>
          <w:szCs w:val="28"/>
        </w:rPr>
        <w:t>Monica Wright (MW)</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South Sefton Foodbank</w:t>
      </w:r>
    </w:p>
    <w:p w:rsidR="00271285" w:rsidRDefault="00271285" w:rsidP="00624655">
      <w:pPr>
        <w:spacing w:after="0"/>
        <w:ind w:left="4320" w:hanging="4320"/>
        <w:jc w:val="both"/>
        <w:rPr>
          <w:rFonts w:ascii="Arial" w:hAnsi="Arial" w:cs="Arial"/>
          <w:color w:val="000000"/>
          <w:sz w:val="28"/>
          <w:szCs w:val="28"/>
        </w:rPr>
      </w:pPr>
      <w:r w:rsidRPr="00820EA0">
        <w:rPr>
          <w:rFonts w:ascii="Arial" w:hAnsi="Arial" w:cs="Arial"/>
          <w:color w:val="000000"/>
          <w:sz w:val="28"/>
          <w:szCs w:val="28"/>
        </w:rPr>
        <w:t>Val Johnson (VJ)</w:t>
      </w:r>
      <w:r w:rsidRPr="00820EA0">
        <w:rPr>
          <w:rFonts w:ascii="Arial" w:hAnsi="Arial" w:cs="Arial"/>
          <w:color w:val="000000"/>
          <w:sz w:val="28"/>
          <w:szCs w:val="28"/>
        </w:rPr>
        <w:tab/>
        <w:t>Sefton Opera</w:t>
      </w:r>
      <w:r>
        <w:rPr>
          <w:rFonts w:ascii="Arial" w:hAnsi="Arial" w:cs="Arial"/>
          <w:color w:val="000000"/>
          <w:sz w:val="28"/>
          <w:szCs w:val="28"/>
        </w:rPr>
        <w:t xml:space="preserve"> </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575155" w:rsidRDefault="00575155" w:rsidP="00DB328A">
      <w:pPr>
        <w:spacing w:after="0"/>
        <w:ind w:left="4320" w:hanging="4320"/>
        <w:rPr>
          <w:rFonts w:ascii="Arial" w:hAnsi="Arial" w:cs="Arial"/>
          <w:color w:val="000000"/>
          <w:sz w:val="28"/>
          <w:szCs w:val="28"/>
        </w:rPr>
      </w:pPr>
      <w:r w:rsidRPr="00575155">
        <w:rPr>
          <w:rFonts w:ascii="Arial" w:hAnsi="Arial" w:cs="Arial"/>
          <w:color w:val="000000"/>
          <w:sz w:val="28"/>
          <w:szCs w:val="28"/>
        </w:rPr>
        <w:t>Wendy An</w:t>
      </w:r>
      <w:r>
        <w:rPr>
          <w:rFonts w:ascii="Arial" w:hAnsi="Arial" w:cs="Arial"/>
          <w:color w:val="000000"/>
          <w:sz w:val="28"/>
          <w:szCs w:val="28"/>
        </w:rPr>
        <w:t>dersen (WA)</w:t>
      </w:r>
      <w:r>
        <w:rPr>
          <w:rFonts w:ascii="Arial" w:hAnsi="Arial" w:cs="Arial"/>
          <w:color w:val="000000"/>
          <w:sz w:val="28"/>
          <w:szCs w:val="28"/>
        </w:rPr>
        <w:tab/>
        <w:t>Engagement Manager, Healthwatch Sefton</w:t>
      </w:r>
    </w:p>
    <w:p w:rsidR="00624655" w:rsidRDefault="00624655" w:rsidP="00DB328A">
      <w:pPr>
        <w:spacing w:after="0"/>
        <w:ind w:left="4320" w:hanging="4320"/>
        <w:rPr>
          <w:rFonts w:ascii="Arial" w:hAnsi="Arial" w:cs="Arial"/>
          <w:color w:val="000000"/>
          <w:sz w:val="28"/>
          <w:szCs w:val="28"/>
        </w:rPr>
      </w:pPr>
      <w:r>
        <w:rPr>
          <w:rFonts w:ascii="Arial" w:hAnsi="Arial" w:cs="Arial"/>
          <w:color w:val="000000"/>
          <w:sz w:val="28"/>
          <w:szCs w:val="28"/>
        </w:rPr>
        <w:t>Betty Boner (BB)</w:t>
      </w:r>
      <w:r>
        <w:rPr>
          <w:rFonts w:ascii="Arial" w:hAnsi="Arial" w:cs="Arial"/>
          <w:color w:val="000000"/>
          <w:sz w:val="28"/>
          <w:szCs w:val="28"/>
        </w:rPr>
        <w:tab/>
        <w:t>Engagement &amp; Participation Officer</w:t>
      </w:r>
    </w:p>
    <w:p w:rsidR="00271285" w:rsidRDefault="00271285" w:rsidP="00DB328A">
      <w:pPr>
        <w:spacing w:after="0"/>
        <w:ind w:left="4320" w:hanging="4320"/>
        <w:rPr>
          <w:rFonts w:ascii="Arial" w:hAnsi="Arial" w:cs="Arial"/>
          <w:color w:val="000000"/>
          <w:sz w:val="28"/>
          <w:szCs w:val="28"/>
        </w:rPr>
      </w:pPr>
      <w:r>
        <w:rPr>
          <w:rFonts w:ascii="Arial" w:hAnsi="Arial" w:cs="Arial"/>
          <w:color w:val="000000"/>
          <w:sz w:val="28"/>
          <w:szCs w:val="28"/>
        </w:rPr>
        <w:t xml:space="preserve"> </w:t>
      </w: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624655" w:rsidRDefault="00575155" w:rsidP="00575155">
      <w:pPr>
        <w:spacing w:after="0"/>
        <w:ind w:left="4320" w:hanging="4320"/>
        <w:rPr>
          <w:rFonts w:ascii="Arial" w:hAnsi="Arial" w:cs="Arial"/>
          <w:color w:val="000000"/>
          <w:sz w:val="28"/>
          <w:szCs w:val="28"/>
        </w:rPr>
      </w:pPr>
      <w:r>
        <w:rPr>
          <w:rFonts w:ascii="Arial" w:hAnsi="Arial" w:cs="Arial"/>
          <w:color w:val="000000"/>
          <w:sz w:val="28"/>
          <w:szCs w:val="28"/>
        </w:rPr>
        <w:t>Claire Ravenscroft</w:t>
      </w:r>
      <w:r>
        <w:rPr>
          <w:rFonts w:ascii="Arial" w:hAnsi="Arial" w:cs="Arial"/>
          <w:color w:val="000000"/>
          <w:sz w:val="28"/>
          <w:szCs w:val="28"/>
        </w:rPr>
        <w:tab/>
        <w:t xml:space="preserve">Business Manager, </w:t>
      </w:r>
      <w:r w:rsidRPr="00575155">
        <w:rPr>
          <w:rFonts w:ascii="Arial" w:hAnsi="Arial" w:cs="Arial"/>
          <w:color w:val="000000"/>
          <w:sz w:val="28"/>
          <w:szCs w:val="28"/>
        </w:rPr>
        <w:t>South Sef</w:t>
      </w:r>
      <w:r>
        <w:rPr>
          <w:rFonts w:ascii="Arial" w:hAnsi="Arial" w:cs="Arial"/>
          <w:color w:val="000000"/>
          <w:sz w:val="28"/>
          <w:szCs w:val="28"/>
        </w:rPr>
        <w:t xml:space="preserve">ton Community Services Division, </w:t>
      </w:r>
      <w:r w:rsidRPr="00575155">
        <w:rPr>
          <w:rFonts w:ascii="Arial" w:hAnsi="Arial" w:cs="Arial"/>
          <w:color w:val="000000"/>
          <w:sz w:val="28"/>
          <w:szCs w:val="28"/>
        </w:rPr>
        <w:t>Mersey Care NHS Foundation Trust</w:t>
      </w:r>
    </w:p>
    <w:p w:rsidR="00575155" w:rsidRDefault="00575155" w:rsidP="00DB328A">
      <w:pPr>
        <w:spacing w:after="0"/>
        <w:rPr>
          <w:rFonts w:ascii="Arial" w:hAnsi="Arial" w:cs="Arial"/>
          <w:b/>
          <w:color w:val="000000"/>
          <w:sz w:val="28"/>
          <w:szCs w:val="28"/>
        </w:rPr>
      </w:pPr>
    </w:p>
    <w:p w:rsidR="00772D70" w:rsidRDefault="00772D70" w:rsidP="00DB328A">
      <w:pPr>
        <w:spacing w:after="0"/>
        <w:rPr>
          <w:rFonts w:ascii="Arial" w:hAnsi="Arial" w:cs="Arial"/>
          <w:b/>
          <w:color w:val="000000"/>
          <w:sz w:val="28"/>
          <w:szCs w:val="28"/>
        </w:rPr>
      </w:pPr>
    </w:p>
    <w:p w:rsidR="00B8383A" w:rsidRDefault="00B8383A" w:rsidP="00DB328A">
      <w:pPr>
        <w:spacing w:after="0"/>
        <w:rPr>
          <w:rFonts w:ascii="Arial" w:hAnsi="Arial" w:cs="Arial"/>
          <w:b/>
          <w:color w:val="000000"/>
          <w:sz w:val="28"/>
          <w:szCs w:val="28"/>
        </w:rPr>
      </w:pPr>
    </w:p>
    <w:p w:rsidR="00772D70" w:rsidRDefault="00772D70"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lastRenderedPageBreak/>
        <w:t>Apologies</w:t>
      </w:r>
    </w:p>
    <w:p w:rsidR="00575155" w:rsidRDefault="00575155" w:rsidP="00DB328A">
      <w:pPr>
        <w:spacing w:after="0"/>
        <w:rPr>
          <w:rFonts w:ascii="Arial" w:hAnsi="Arial" w:cs="Arial"/>
          <w:color w:val="000000"/>
          <w:sz w:val="28"/>
          <w:szCs w:val="28"/>
        </w:rPr>
      </w:pPr>
      <w:r w:rsidRPr="00575155">
        <w:rPr>
          <w:rFonts w:ascii="Arial" w:hAnsi="Arial" w:cs="Arial"/>
          <w:color w:val="000000"/>
          <w:sz w:val="28"/>
          <w:szCs w:val="28"/>
        </w:rPr>
        <w:t>Ian Porter (IP)</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One Vision Housing</w:t>
      </w:r>
    </w:p>
    <w:p w:rsidR="00575155" w:rsidRDefault="00575155" w:rsidP="00575155">
      <w:pPr>
        <w:spacing w:after="0"/>
        <w:ind w:left="4320" w:hanging="4320"/>
        <w:rPr>
          <w:rFonts w:ascii="Arial" w:hAnsi="Arial" w:cs="Arial"/>
          <w:color w:val="000000"/>
          <w:sz w:val="28"/>
          <w:szCs w:val="28"/>
        </w:rPr>
      </w:pPr>
      <w:r w:rsidRPr="00575155">
        <w:rPr>
          <w:rFonts w:ascii="Arial" w:hAnsi="Arial" w:cs="Arial"/>
          <w:color w:val="000000"/>
          <w:sz w:val="28"/>
          <w:szCs w:val="28"/>
        </w:rPr>
        <w:t>Keith Lloyd (KL)</w:t>
      </w:r>
      <w:r w:rsidRPr="00575155">
        <w:rPr>
          <w:rFonts w:ascii="Arial" w:hAnsi="Arial" w:cs="Arial"/>
          <w:color w:val="000000"/>
          <w:sz w:val="28"/>
          <w:szCs w:val="28"/>
        </w:rPr>
        <w:tab/>
        <w:t>Brunswick Youth &amp; Community Centre</w:t>
      </w:r>
    </w:p>
    <w:p w:rsidR="00772D70" w:rsidRDefault="00772D70" w:rsidP="00575155">
      <w:pPr>
        <w:spacing w:after="0"/>
        <w:ind w:left="4320" w:hanging="4320"/>
        <w:rPr>
          <w:rFonts w:ascii="Arial" w:hAnsi="Arial" w:cs="Arial"/>
          <w:color w:val="000000"/>
          <w:sz w:val="28"/>
          <w:szCs w:val="28"/>
        </w:rPr>
      </w:pPr>
      <w:r>
        <w:rPr>
          <w:rFonts w:ascii="Arial" w:hAnsi="Arial" w:cs="Arial"/>
          <w:color w:val="000000"/>
          <w:sz w:val="28"/>
          <w:szCs w:val="28"/>
        </w:rPr>
        <w:t>Jane Stephens (JS)</w:t>
      </w:r>
      <w:r>
        <w:rPr>
          <w:rFonts w:ascii="Arial" w:hAnsi="Arial" w:cs="Arial"/>
          <w:color w:val="000000"/>
          <w:sz w:val="28"/>
          <w:szCs w:val="28"/>
        </w:rPr>
        <w:tab/>
        <w:t>Keystone</w:t>
      </w:r>
    </w:p>
    <w:p w:rsidR="00772D70" w:rsidRPr="00575155" w:rsidRDefault="00772D70" w:rsidP="00575155">
      <w:pPr>
        <w:spacing w:after="0"/>
        <w:ind w:left="4320" w:hanging="4320"/>
        <w:rPr>
          <w:rFonts w:ascii="Arial" w:hAnsi="Arial" w:cs="Arial"/>
          <w:color w:val="000000"/>
          <w:sz w:val="28"/>
          <w:szCs w:val="28"/>
        </w:rPr>
      </w:pPr>
      <w:r>
        <w:rPr>
          <w:rFonts w:ascii="Arial" w:hAnsi="Arial" w:cs="Arial"/>
          <w:color w:val="000000"/>
          <w:sz w:val="28"/>
          <w:szCs w:val="28"/>
        </w:rPr>
        <w:t>Natalie Greedus (NG)</w:t>
      </w:r>
      <w:r>
        <w:rPr>
          <w:rFonts w:ascii="Arial" w:hAnsi="Arial" w:cs="Arial"/>
          <w:color w:val="000000"/>
          <w:sz w:val="28"/>
          <w:szCs w:val="28"/>
        </w:rPr>
        <w:tab/>
        <w:t>May Logan Centre</w:t>
      </w:r>
    </w:p>
    <w:p w:rsidR="00575155" w:rsidRPr="00575155" w:rsidRDefault="00575155" w:rsidP="00DB328A">
      <w:pPr>
        <w:spacing w:after="0"/>
        <w:rPr>
          <w:rFonts w:ascii="Arial" w:hAnsi="Arial" w:cs="Arial"/>
          <w:color w:val="000000"/>
          <w:sz w:val="28"/>
          <w:szCs w:val="28"/>
        </w:rPr>
      </w:pPr>
      <w:r w:rsidRPr="00575155">
        <w:rPr>
          <w:rFonts w:ascii="Arial" w:hAnsi="Arial" w:cs="Arial"/>
          <w:color w:val="000000"/>
          <w:sz w:val="28"/>
          <w:szCs w:val="28"/>
        </w:rPr>
        <w:t>Maurice Byrne (MB)</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Maghull Locality Representative</w:t>
      </w:r>
    </w:p>
    <w:p w:rsidR="00271285" w:rsidRDefault="00271285" w:rsidP="00DB328A">
      <w:pPr>
        <w:spacing w:after="0"/>
        <w:rPr>
          <w:rFonts w:ascii="Arial" w:hAnsi="Arial" w:cs="Arial"/>
          <w:color w:val="000000"/>
          <w:sz w:val="28"/>
          <w:szCs w:val="28"/>
        </w:rPr>
      </w:pPr>
      <w:r w:rsidRPr="00271285">
        <w:rPr>
          <w:rFonts w:ascii="Arial" w:hAnsi="Arial" w:cs="Arial"/>
          <w:color w:val="000000"/>
          <w:sz w:val="28"/>
          <w:szCs w:val="28"/>
        </w:rPr>
        <w:t>Sarah Oldnall (SO)</w:t>
      </w:r>
      <w:r w:rsidRPr="0027128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271285">
        <w:rPr>
          <w:rFonts w:ascii="Arial" w:hAnsi="Arial" w:cs="Arial"/>
          <w:color w:val="000000"/>
          <w:sz w:val="28"/>
          <w:szCs w:val="28"/>
        </w:rPr>
        <w:t>Bootle Locality Representative</w:t>
      </w:r>
    </w:p>
    <w:p w:rsidR="00624655" w:rsidRDefault="00624655" w:rsidP="00DB328A">
      <w:pPr>
        <w:spacing w:after="0"/>
        <w:jc w:val="both"/>
        <w:rPr>
          <w:rFonts w:ascii="Arial" w:hAnsi="Arial" w:cs="Arial"/>
          <w:color w:val="000000"/>
          <w:sz w:val="28"/>
          <w:szCs w:val="28"/>
        </w:rPr>
      </w:pPr>
    </w:p>
    <w:p w:rsidR="00DB328A" w:rsidRPr="000073BC" w:rsidRDefault="00DB328A" w:rsidP="004A01BE">
      <w:pPr>
        <w:pStyle w:val="ListParagraph"/>
        <w:numPr>
          <w:ilvl w:val="0"/>
          <w:numId w:val="3"/>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2F5C72" w:rsidRPr="00CA14CF" w:rsidRDefault="00772D70"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E95A8E">
        <w:rPr>
          <w:rFonts w:ascii="Arial" w:hAnsi="Arial" w:cs="Arial"/>
          <w:color w:val="000000"/>
          <w:sz w:val="28"/>
          <w:szCs w:val="28"/>
        </w:rPr>
        <w:t xml:space="preserve"> Sing Plus. </w:t>
      </w:r>
      <w:r w:rsidR="00FA657D">
        <w:rPr>
          <w:rFonts w:ascii="Arial" w:hAnsi="Arial" w:cs="Arial"/>
          <w:color w:val="000000"/>
          <w:sz w:val="28"/>
          <w:szCs w:val="28"/>
        </w:rPr>
        <w:t xml:space="preserve">Members and speakers were asked to introduce themselves.  </w:t>
      </w:r>
      <w:r>
        <w:rPr>
          <w:rFonts w:ascii="Arial" w:hAnsi="Arial" w:cs="Arial"/>
          <w:color w:val="000000"/>
          <w:sz w:val="28"/>
          <w:szCs w:val="28"/>
        </w:rPr>
        <w:t>BR</w:t>
      </w:r>
      <w:r w:rsidR="002F5C72">
        <w:rPr>
          <w:rFonts w:ascii="Arial" w:hAnsi="Arial" w:cs="Arial"/>
          <w:color w:val="000000"/>
          <w:sz w:val="28"/>
          <w:szCs w:val="28"/>
        </w:rPr>
        <w:t xml:space="preserve"> asked for a</w:t>
      </w:r>
      <w:r w:rsidR="00DB328A" w:rsidRPr="00CA14CF">
        <w:rPr>
          <w:rFonts w:ascii="Arial" w:hAnsi="Arial" w:cs="Arial"/>
          <w:color w:val="000000"/>
          <w:sz w:val="28"/>
          <w:szCs w:val="28"/>
        </w:rPr>
        <w:t>pologi</w:t>
      </w:r>
      <w:r w:rsidR="00FA657D">
        <w:rPr>
          <w:rFonts w:ascii="Arial" w:hAnsi="Arial" w:cs="Arial"/>
          <w:color w:val="000000"/>
          <w:sz w:val="28"/>
          <w:szCs w:val="28"/>
        </w:rPr>
        <w:t>es</w:t>
      </w:r>
      <w:r w:rsidR="002F5C72">
        <w:rPr>
          <w:rFonts w:ascii="Arial" w:hAnsi="Arial" w:cs="Arial"/>
          <w:color w:val="000000"/>
          <w:sz w:val="28"/>
          <w:szCs w:val="28"/>
        </w:rPr>
        <w:t xml:space="preserve"> and this was</w:t>
      </w:r>
      <w:r w:rsidR="00FA657D">
        <w:rPr>
          <w:rFonts w:ascii="Arial" w:hAnsi="Arial" w:cs="Arial"/>
          <w:color w:val="000000"/>
          <w:sz w:val="28"/>
          <w:szCs w:val="28"/>
        </w:rPr>
        <w:t xml:space="preserve"> noted by </w:t>
      </w:r>
      <w:r>
        <w:rPr>
          <w:rFonts w:ascii="Arial" w:hAnsi="Arial" w:cs="Arial"/>
          <w:color w:val="000000"/>
          <w:sz w:val="28"/>
          <w:szCs w:val="28"/>
        </w:rPr>
        <w:t>WA</w:t>
      </w:r>
      <w:r w:rsidR="00460D7D">
        <w:rPr>
          <w:rFonts w:ascii="Arial" w:hAnsi="Arial" w:cs="Arial"/>
          <w:color w:val="000000"/>
          <w:sz w:val="28"/>
          <w:szCs w:val="28"/>
        </w:rPr>
        <w:t xml:space="preserve">.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772D70" w:rsidP="00DB328A">
      <w:pPr>
        <w:spacing w:after="0"/>
        <w:jc w:val="both"/>
        <w:rPr>
          <w:rFonts w:ascii="Arial" w:hAnsi="Arial" w:cs="Arial"/>
          <w:color w:val="000000"/>
          <w:sz w:val="28"/>
          <w:szCs w:val="28"/>
        </w:rPr>
      </w:pPr>
      <w:r>
        <w:rPr>
          <w:rFonts w:ascii="Arial" w:hAnsi="Arial" w:cs="Arial"/>
          <w:color w:val="000000"/>
          <w:sz w:val="28"/>
          <w:szCs w:val="28"/>
        </w:rPr>
        <w:t>BR</w:t>
      </w:r>
      <w:r w:rsidR="00DB328A" w:rsidRPr="00CA14CF">
        <w:rPr>
          <w:rFonts w:ascii="Arial" w:hAnsi="Arial" w:cs="Arial"/>
          <w:color w:val="000000"/>
          <w:sz w:val="28"/>
          <w:szCs w:val="28"/>
        </w:rPr>
        <w:t xml:space="preserve"> reminded members of the Code of Conduct</w:t>
      </w:r>
      <w:r w:rsidR="002F5C72">
        <w:rPr>
          <w:rFonts w:ascii="Arial" w:hAnsi="Arial" w:cs="Arial"/>
          <w:color w:val="000000"/>
          <w:sz w:val="28"/>
          <w:szCs w:val="28"/>
        </w:rPr>
        <w:t xml:space="preserve"> and requested any Declarations of Interest. </w:t>
      </w:r>
      <w:r w:rsidR="00DB328A" w:rsidRPr="00CA14CF">
        <w:rPr>
          <w:rFonts w:ascii="Arial" w:hAnsi="Arial" w:cs="Arial"/>
          <w:color w:val="000000"/>
          <w:sz w:val="28"/>
          <w:szCs w:val="28"/>
        </w:rPr>
        <w:t xml:space="preserve"> All members agreed to abide by the Code of Conduct.</w:t>
      </w:r>
      <w:r w:rsidR="002F5C72">
        <w:rPr>
          <w:rFonts w:ascii="Arial" w:hAnsi="Arial" w:cs="Arial"/>
          <w:color w:val="000000"/>
          <w:sz w:val="28"/>
          <w:szCs w:val="28"/>
        </w:rPr>
        <w:t xml:space="preserve">  </w:t>
      </w:r>
      <w:r>
        <w:rPr>
          <w:rFonts w:ascii="Arial" w:hAnsi="Arial" w:cs="Arial"/>
          <w:color w:val="000000"/>
          <w:sz w:val="28"/>
          <w:szCs w:val="28"/>
        </w:rPr>
        <w:t xml:space="preserve">BR offered for the Code of Conduct to be sent out if anyone needed another copy.  </w:t>
      </w:r>
      <w:r w:rsidR="002F5C72">
        <w:rPr>
          <w:rFonts w:ascii="Arial" w:hAnsi="Arial" w:cs="Arial"/>
          <w:color w:val="000000"/>
          <w:sz w:val="28"/>
          <w:szCs w:val="28"/>
        </w:rPr>
        <w:t xml:space="preserve">No Declarations of Interests declared.  </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2F5C72" w:rsidP="00DB328A">
      <w:pPr>
        <w:spacing w:after="0"/>
        <w:jc w:val="both"/>
        <w:rPr>
          <w:rFonts w:ascii="Arial" w:hAnsi="Arial" w:cs="Arial"/>
          <w:color w:val="000000"/>
          <w:sz w:val="28"/>
          <w:szCs w:val="28"/>
        </w:rPr>
      </w:pPr>
      <w:r>
        <w:rPr>
          <w:rFonts w:ascii="Arial" w:hAnsi="Arial" w:cs="Arial"/>
          <w:color w:val="000000"/>
          <w:sz w:val="28"/>
          <w:szCs w:val="28"/>
        </w:rPr>
        <w:t xml:space="preserve">Reminder:  </w:t>
      </w:r>
      <w:r w:rsidR="00B57576">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EE5AFE"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w:t>
      </w:r>
      <w:r w:rsidR="00214043">
        <w:rPr>
          <w:rFonts w:ascii="Arial" w:hAnsi="Arial" w:cs="Arial"/>
          <w:color w:val="000000"/>
          <w:sz w:val="28"/>
          <w:szCs w:val="28"/>
        </w:rPr>
        <w:t xml:space="preserve"> are informed of this prior to all</w:t>
      </w:r>
      <w:r w:rsidR="00EE5AFE">
        <w:rPr>
          <w:rFonts w:ascii="Arial" w:hAnsi="Arial" w:cs="Arial"/>
          <w:color w:val="000000"/>
          <w:sz w:val="28"/>
          <w:szCs w:val="28"/>
        </w:rPr>
        <w:t xml:space="preserve"> meeting</w:t>
      </w:r>
      <w:r w:rsidR="00214043">
        <w:rPr>
          <w:rFonts w:ascii="Arial" w:hAnsi="Arial" w:cs="Arial"/>
          <w:color w:val="000000"/>
          <w:sz w:val="28"/>
          <w:szCs w:val="28"/>
        </w:rPr>
        <w:t>s</w:t>
      </w:r>
      <w:r w:rsidR="00EE5AFE">
        <w:rPr>
          <w:rFonts w:ascii="Arial" w:hAnsi="Arial" w:cs="Arial"/>
          <w:color w:val="000000"/>
          <w:sz w:val="28"/>
          <w:szCs w:val="28"/>
        </w:rPr>
        <w:t>.</w:t>
      </w:r>
    </w:p>
    <w:p w:rsidR="00E95A8E" w:rsidRPr="00214043" w:rsidRDefault="00E95A8E" w:rsidP="00E95A8E">
      <w:pPr>
        <w:pStyle w:val="ListParagraph"/>
        <w:spacing w:after="0"/>
        <w:jc w:val="both"/>
        <w:rPr>
          <w:rFonts w:ascii="Arial" w:hAnsi="Arial" w:cs="Arial"/>
          <w:color w:val="000000"/>
          <w:sz w:val="28"/>
          <w:szCs w:val="28"/>
        </w:rPr>
      </w:pPr>
    </w:p>
    <w:p w:rsidR="000E1D9E" w:rsidRDefault="000E1D9E" w:rsidP="007A2917">
      <w:pPr>
        <w:spacing w:after="0"/>
        <w:jc w:val="both"/>
        <w:rPr>
          <w:rFonts w:ascii="Arial" w:hAnsi="Arial" w:cs="Arial"/>
          <w:sz w:val="28"/>
          <w:szCs w:val="28"/>
        </w:rPr>
      </w:pPr>
    </w:p>
    <w:p w:rsidR="000E1D9E" w:rsidRDefault="000E1D9E" w:rsidP="000E1D9E">
      <w:pPr>
        <w:contextualSpacing/>
        <w:rPr>
          <w:rFonts w:ascii="Arial" w:eastAsiaTheme="minorHAnsi" w:hAnsi="Arial" w:cs="Arial"/>
          <w:color w:val="0070C0"/>
          <w:sz w:val="28"/>
          <w:szCs w:val="28"/>
        </w:rPr>
      </w:pPr>
    </w:p>
    <w:p w:rsidR="0050272A" w:rsidRDefault="0050272A" w:rsidP="000E1D9E">
      <w:pPr>
        <w:contextualSpacing/>
        <w:rPr>
          <w:rFonts w:ascii="Arial" w:eastAsiaTheme="minorHAnsi" w:hAnsi="Arial" w:cs="Arial"/>
          <w:color w:val="0070C0"/>
          <w:sz w:val="28"/>
          <w:szCs w:val="28"/>
        </w:rPr>
      </w:pPr>
    </w:p>
    <w:p w:rsidR="0050272A" w:rsidRDefault="0050272A" w:rsidP="000E1D9E">
      <w:pPr>
        <w:contextualSpacing/>
        <w:rPr>
          <w:rFonts w:ascii="Arial" w:eastAsiaTheme="minorHAnsi" w:hAnsi="Arial" w:cs="Arial"/>
          <w:color w:val="0070C0"/>
          <w:sz w:val="28"/>
          <w:szCs w:val="28"/>
        </w:rPr>
      </w:pPr>
    </w:p>
    <w:p w:rsidR="00B742CF" w:rsidRPr="00A52FFA" w:rsidRDefault="00B742CF" w:rsidP="00803E93">
      <w:pPr>
        <w:spacing w:after="0"/>
        <w:jc w:val="both"/>
        <w:rPr>
          <w:rFonts w:ascii="Arial" w:hAnsi="Arial" w:cs="Arial"/>
          <w:color w:val="0070C0"/>
          <w:sz w:val="28"/>
          <w:szCs w:val="28"/>
        </w:rPr>
      </w:pPr>
    </w:p>
    <w:p w:rsidR="00EB1E8F" w:rsidRDefault="00EB1E8F" w:rsidP="004A01BE">
      <w:pPr>
        <w:pStyle w:val="ListParagraph"/>
        <w:numPr>
          <w:ilvl w:val="0"/>
          <w:numId w:val="3"/>
        </w:numPr>
        <w:spacing w:after="0"/>
        <w:ind w:left="142" w:firstLine="0"/>
        <w:jc w:val="both"/>
        <w:rPr>
          <w:rFonts w:ascii="Arial" w:hAnsi="Arial" w:cs="Arial"/>
          <w:b/>
          <w:color w:val="000000"/>
          <w:sz w:val="28"/>
          <w:szCs w:val="28"/>
          <w:u w:val="single"/>
        </w:rPr>
      </w:pPr>
      <w:r>
        <w:rPr>
          <w:rFonts w:ascii="Arial" w:hAnsi="Arial" w:cs="Arial"/>
          <w:b/>
          <w:color w:val="000000"/>
          <w:sz w:val="28"/>
          <w:szCs w:val="28"/>
          <w:u w:val="single"/>
        </w:rPr>
        <w:t xml:space="preserve">Agreeing notes and review outstanding actions. </w:t>
      </w:r>
    </w:p>
    <w:p w:rsidR="00EB1E8F" w:rsidRDefault="00EB1E8F" w:rsidP="00EB1E8F">
      <w:pPr>
        <w:spacing w:after="0"/>
        <w:jc w:val="both"/>
        <w:rPr>
          <w:rFonts w:ascii="Arial" w:hAnsi="Arial" w:cs="Arial"/>
          <w:b/>
          <w:color w:val="000000"/>
          <w:sz w:val="28"/>
          <w:szCs w:val="28"/>
          <w:u w:val="single"/>
        </w:rPr>
      </w:pPr>
    </w:p>
    <w:p w:rsidR="00EB1E8F" w:rsidRDefault="00EB1E8F" w:rsidP="00EB1E8F">
      <w:pPr>
        <w:spacing w:after="0"/>
        <w:jc w:val="both"/>
        <w:rPr>
          <w:rFonts w:ascii="Arial" w:hAnsi="Arial" w:cs="Arial"/>
          <w:color w:val="000000"/>
          <w:sz w:val="28"/>
          <w:szCs w:val="28"/>
        </w:rPr>
      </w:pPr>
      <w:r>
        <w:rPr>
          <w:rFonts w:ascii="Arial" w:hAnsi="Arial" w:cs="Arial"/>
          <w:color w:val="000000"/>
          <w:sz w:val="28"/>
          <w:szCs w:val="28"/>
        </w:rPr>
        <w:t xml:space="preserve">The notes </w:t>
      </w:r>
      <w:r w:rsidR="00C6359B">
        <w:rPr>
          <w:rFonts w:ascii="Arial" w:hAnsi="Arial" w:cs="Arial"/>
          <w:color w:val="000000"/>
          <w:sz w:val="28"/>
          <w:szCs w:val="28"/>
        </w:rPr>
        <w:t>from the meeting held Tuesday 15</w:t>
      </w:r>
      <w:r w:rsidR="00C6359B" w:rsidRPr="00C6359B">
        <w:rPr>
          <w:rFonts w:ascii="Arial" w:hAnsi="Arial" w:cs="Arial"/>
          <w:color w:val="000000"/>
          <w:sz w:val="28"/>
          <w:szCs w:val="28"/>
          <w:vertAlign w:val="superscript"/>
        </w:rPr>
        <w:t>th</w:t>
      </w:r>
      <w:r w:rsidR="00C6359B">
        <w:rPr>
          <w:rFonts w:ascii="Arial" w:hAnsi="Arial" w:cs="Arial"/>
          <w:color w:val="000000"/>
          <w:sz w:val="28"/>
          <w:szCs w:val="28"/>
        </w:rPr>
        <w:t xml:space="preserve"> May</w:t>
      </w:r>
      <w:r w:rsidR="00983CA6">
        <w:rPr>
          <w:rFonts w:ascii="Arial" w:hAnsi="Arial" w:cs="Arial"/>
          <w:color w:val="000000"/>
          <w:sz w:val="28"/>
          <w:szCs w:val="28"/>
        </w:rPr>
        <w:t xml:space="preserve"> 2018</w:t>
      </w:r>
      <w:r>
        <w:rPr>
          <w:rFonts w:ascii="Arial" w:hAnsi="Arial" w:cs="Arial"/>
          <w:color w:val="000000"/>
          <w:sz w:val="28"/>
          <w:szCs w:val="28"/>
        </w:rPr>
        <w:t xml:space="preserve"> were agre</w:t>
      </w:r>
      <w:r w:rsidR="00B47EBC">
        <w:rPr>
          <w:rFonts w:ascii="Arial" w:hAnsi="Arial" w:cs="Arial"/>
          <w:color w:val="000000"/>
          <w:sz w:val="28"/>
          <w:szCs w:val="28"/>
        </w:rPr>
        <w:t xml:space="preserve">ed with the following amendment; </w:t>
      </w:r>
      <w:r w:rsidR="00B8383A">
        <w:rPr>
          <w:rFonts w:ascii="Arial" w:hAnsi="Arial" w:cs="Arial"/>
          <w:color w:val="000000"/>
          <w:sz w:val="28"/>
          <w:szCs w:val="28"/>
        </w:rPr>
        <w:t>front</w:t>
      </w:r>
      <w:r w:rsidR="00983CA6">
        <w:rPr>
          <w:rFonts w:ascii="Arial" w:hAnsi="Arial" w:cs="Arial"/>
          <w:color w:val="000000"/>
          <w:sz w:val="28"/>
          <w:szCs w:val="28"/>
        </w:rPr>
        <w:t xml:space="preserve"> page</w:t>
      </w:r>
      <w:r w:rsidR="00B47EBC">
        <w:rPr>
          <w:rFonts w:ascii="Arial" w:hAnsi="Arial" w:cs="Arial"/>
          <w:color w:val="000000"/>
          <w:sz w:val="28"/>
          <w:szCs w:val="28"/>
        </w:rPr>
        <w:t xml:space="preserve"> </w:t>
      </w:r>
      <w:r w:rsidR="00E132C6">
        <w:rPr>
          <w:rFonts w:ascii="Arial" w:hAnsi="Arial" w:cs="Arial"/>
          <w:color w:val="000000"/>
          <w:sz w:val="28"/>
          <w:szCs w:val="28"/>
        </w:rPr>
        <w:t>‘Simon</w:t>
      </w:r>
      <w:r w:rsidR="00983CA6">
        <w:rPr>
          <w:rFonts w:ascii="Arial" w:hAnsi="Arial" w:cs="Arial"/>
          <w:color w:val="000000"/>
          <w:sz w:val="28"/>
          <w:szCs w:val="28"/>
        </w:rPr>
        <w:t xml:space="preserve"> Waller should read Simon Walker</w:t>
      </w:r>
      <w:r w:rsidR="000171FB">
        <w:rPr>
          <w:rFonts w:ascii="Arial" w:hAnsi="Arial" w:cs="Arial"/>
          <w:color w:val="000000"/>
          <w:sz w:val="28"/>
          <w:szCs w:val="28"/>
        </w:rPr>
        <w:t>’</w:t>
      </w:r>
      <w:r w:rsidR="00983CA6">
        <w:rPr>
          <w:rFonts w:ascii="Arial" w:hAnsi="Arial" w:cs="Arial"/>
          <w:color w:val="000000"/>
          <w:sz w:val="28"/>
          <w:szCs w:val="28"/>
        </w:rPr>
        <w:t>.</w:t>
      </w:r>
      <w:r w:rsidR="000171FB">
        <w:rPr>
          <w:rFonts w:ascii="Arial" w:hAnsi="Arial" w:cs="Arial"/>
          <w:color w:val="000000"/>
          <w:sz w:val="28"/>
          <w:szCs w:val="28"/>
        </w:rPr>
        <w:t xml:space="preserve"> </w:t>
      </w:r>
    </w:p>
    <w:p w:rsidR="00B47EBC" w:rsidRDefault="00B47EBC" w:rsidP="00EB1E8F">
      <w:pPr>
        <w:spacing w:after="0"/>
        <w:jc w:val="both"/>
        <w:rPr>
          <w:rFonts w:ascii="Arial" w:hAnsi="Arial" w:cs="Arial"/>
          <w:color w:val="000000"/>
          <w:sz w:val="28"/>
          <w:szCs w:val="28"/>
        </w:rPr>
      </w:pPr>
    </w:p>
    <w:p w:rsidR="00502157" w:rsidRDefault="0010391F" w:rsidP="00DB328A">
      <w:pPr>
        <w:spacing w:after="0"/>
        <w:jc w:val="both"/>
        <w:rPr>
          <w:rFonts w:ascii="Arial" w:hAnsi="Arial" w:cs="Arial"/>
          <w:sz w:val="28"/>
          <w:szCs w:val="28"/>
        </w:rPr>
      </w:pPr>
      <w:r>
        <w:rPr>
          <w:rFonts w:ascii="Arial" w:hAnsi="Arial" w:cs="Arial"/>
          <w:sz w:val="28"/>
          <w:szCs w:val="28"/>
        </w:rPr>
        <w:t>Outstanding actions</w:t>
      </w:r>
      <w:r w:rsidR="005F07C8">
        <w:rPr>
          <w:rFonts w:ascii="Arial" w:hAnsi="Arial" w:cs="Arial"/>
          <w:sz w:val="28"/>
          <w:szCs w:val="28"/>
        </w:rPr>
        <w:t xml:space="preserve"> following the </w:t>
      </w:r>
      <w:r w:rsidR="00983CA6">
        <w:rPr>
          <w:rFonts w:ascii="Arial" w:hAnsi="Arial" w:cs="Arial"/>
          <w:sz w:val="28"/>
          <w:szCs w:val="28"/>
        </w:rPr>
        <w:t>May</w:t>
      </w:r>
      <w:r>
        <w:rPr>
          <w:rFonts w:ascii="Arial" w:hAnsi="Arial" w:cs="Arial"/>
          <w:sz w:val="28"/>
          <w:szCs w:val="28"/>
        </w:rPr>
        <w:t xml:space="preserve"> </w:t>
      </w:r>
      <w:r w:rsidR="002E7CF1">
        <w:rPr>
          <w:rFonts w:ascii="Arial" w:hAnsi="Arial" w:cs="Arial"/>
          <w:sz w:val="28"/>
          <w:szCs w:val="28"/>
        </w:rPr>
        <w:t>2018</w:t>
      </w:r>
      <w:r w:rsidR="00746B26" w:rsidRPr="00F208F5">
        <w:rPr>
          <w:rFonts w:ascii="Arial" w:hAnsi="Arial" w:cs="Arial"/>
          <w:sz w:val="28"/>
          <w:szCs w:val="28"/>
        </w:rPr>
        <w:t xml:space="preserve"> meeting</w:t>
      </w:r>
      <w:r w:rsidR="008536E6">
        <w:rPr>
          <w:rFonts w:ascii="Arial" w:hAnsi="Arial" w:cs="Arial"/>
          <w:sz w:val="28"/>
          <w:szCs w:val="28"/>
        </w:rPr>
        <w:t xml:space="preserve"> include</w:t>
      </w:r>
      <w:r w:rsidR="00746B26" w:rsidRPr="00F208F5">
        <w:rPr>
          <w:rFonts w:ascii="Arial" w:hAnsi="Arial" w:cs="Arial"/>
          <w:sz w:val="28"/>
          <w:szCs w:val="28"/>
        </w:rPr>
        <w:t xml:space="preserve">: </w:t>
      </w:r>
    </w:p>
    <w:p w:rsidR="0050272A" w:rsidRDefault="0050272A" w:rsidP="00DB328A">
      <w:pPr>
        <w:spacing w:after="0"/>
        <w:jc w:val="both"/>
        <w:rPr>
          <w:rFonts w:ascii="Arial" w:hAnsi="Arial" w:cs="Arial"/>
          <w:sz w:val="28"/>
          <w:szCs w:val="28"/>
        </w:rPr>
      </w:pPr>
    </w:p>
    <w:p w:rsidR="0050272A" w:rsidRPr="0050272A" w:rsidRDefault="00983CA6" w:rsidP="0050272A">
      <w:pPr>
        <w:pStyle w:val="ListParagraph"/>
        <w:numPr>
          <w:ilvl w:val="0"/>
          <w:numId w:val="15"/>
        </w:numPr>
        <w:spacing w:after="0"/>
        <w:jc w:val="both"/>
        <w:rPr>
          <w:rFonts w:ascii="Arial" w:hAnsi="Arial" w:cs="Arial"/>
          <w:sz w:val="28"/>
          <w:szCs w:val="28"/>
        </w:rPr>
      </w:pPr>
      <w:r w:rsidRPr="005C6F90">
        <w:rPr>
          <w:rFonts w:ascii="Arial" w:hAnsi="Arial" w:cs="Arial"/>
          <w:sz w:val="28"/>
          <w:szCs w:val="28"/>
          <w:u w:val="single"/>
        </w:rPr>
        <w:t>PPG update</w:t>
      </w:r>
      <w:r>
        <w:rPr>
          <w:rFonts w:ascii="Arial" w:hAnsi="Arial" w:cs="Arial"/>
          <w:sz w:val="28"/>
          <w:szCs w:val="28"/>
        </w:rPr>
        <w:t xml:space="preserve"> - </w:t>
      </w:r>
      <w:r w:rsidRPr="0050272A">
        <w:rPr>
          <w:rFonts w:ascii="Arial" w:hAnsi="Arial" w:cs="Arial"/>
          <w:sz w:val="28"/>
          <w:szCs w:val="28"/>
        </w:rPr>
        <w:t>WA</w:t>
      </w:r>
      <w:r w:rsidR="00B8383A">
        <w:rPr>
          <w:rFonts w:ascii="Arial" w:hAnsi="Arial" w:cs="Arial"/>
          <w:sz w:val="28"/>
          <w:szCs w:val="28"/>
        </w:rPr>
        <w:t xml:space="preserve"> to work with Joanne Herndlhofer, CCG</w:t>
      </w:r>
      <w:r w:rsidR="0050272A" w:rsidRPr="0050272A">
        <w:rPr>
          <w:rFonts w:ascii="Arial" w:hAnsi="Arial" w:cs="Arial"/>
          <w:sz w:val="28"/>
          <w:szCs w:val="28"/>
        </w:rPr>
        <w:t xml:space="preserve"> to get the letter/form sent out to South Sefton GP practices.</w:t>
      </w:r>
      <w:r>
        <w:rPr>
          <w:rFonts w:ascii="Arial" w:hAnsi="Arial" w:cs="Arial"/>
          <w:sz w:val="28"/>
          <w:szCs w:val="28"/>
        </w:rPr>
        <w:t xml:space="preserve"> A meeting is set for Tuesday 31</w:t>
      </w:r>
      <w:r w:rsidRPr="00983CA6">
        <w:rPr>
          <w:rFonts w:ascii="Arial" w:hAnsi="Arial" w:cs="Arial"/>
          <w:sz w:val="28"/>
          <w:szCs w:val="28"/>
          <w:vertAlign w:val="superscript"/>
        </w:rPr>
        <w:t>st</w:t>
      </w:r>
      <w:r>
        <w:rPr>
          <w:rFonts w:ascii="Arial" w:hAnsi="Arial" w:cs="Arial"/>
          <w:sz w:val="28"/>
          <w:szCs w:val="28"/>
        </w:rPr>
        <w:t xml:space="preserve"> July to meet with both</w:t>
      </w:r>
      <w:r w:rsidR="005C6F90">
        <w:rPr>
          <w:rFonts w:ascii="Arial" w:hAnsi="Arial" w:cs="Arial"/>
          <w:sz w:val="28"/>
          <w:szCs w:val="28"/>
        </w:rPr>
        <w:t xml:space="preserve"> NHS </w:t>
      </w:r>
      <w:r>
        <w:rPr>
          <w:rFonts w:ascii="Arial" w:hAnsi="Arial" w:cs="Arial"/>
          <w:sz w:val="28"/>
          <w:szCs w:val="28"/>
        </w:rPr>
        <w:t xml:space="preserve"> south Sefton </w:t>
      </w:r>
      <w:r w:rsidR="002C7EF1">
        <w:rPr>
          <w:rFonts w:ascii="Arial" w:hAnsi="Arial" w:cs="Arial"/>
          <w:sz w:val="28"/>
          <w:szCs w:val="28"/>
        </w:rPr>
        <w:t xml:space="preserve"> </w:t>
      </w:r>
      <w:r>
        <w:rPr>
          <w:rFonts w:ascii="Arial" w:hAnsi="Arial" w:cs="Arial"/>
          <w:sz w:val="28"/>
          <w:szCs w:val="28"/>
        </w:rPr>
        <w:t xml:space="preserve">CCG and </w:t>
      </w:r>
      <w:r w:rsidR="00B8383A">
        <w:rPr>
          <w:rFonts w:ascii="Arial" w:hAnsi="Arial" w:cs="Arial"/>
          <w:sz w:val="28"/>
          <w:szCs w:val="28"/>
        </w:rPr>
        <w:t xml:space="preserve">NHS </w:t>
      </w:r>
      <w:r>
        <w:rPr>
          <w:rFonts w:ascii="Arial" w:hAnsi="Arial" w:cs="Arial"/>
          <w:sz w:val="28"/>
          <w:szCs w:val="28"/>
        </w:rPr>
        <w:t xml:space="preserve">Southport and Formby CCG to plan and take this work forward. </w:t>
      </w:r>
    </w:p>
    <w:p w:rsidR="00793BC6" w:rsidRPr="00793BC6" w:rsidRDefault="00793BC6" w:rsidP="00DB328A">
      <w:pPr>
        <w:spacing w:after="0"/>
        <w:jc w:val="both"/>
        <w:rPr>
          <w:rFonts w:ascii="Arial" w:hAnsi="Arial" w:cs="Arial"/>
          <w:sz w:val="28"/>
          <w:szCs w:val="28"/>
          <w:u w:val="single"/>
        </w:rPr>
      </w:pPr>
    </w:p>
    <w:p w:rsidR="000171FB" w:rsidRDefault="00793BC6" w:rsidP="004A01BE">
      <w:pPr>
        <w:numPr>
          <w:ilvl w:val="0"/>
          <w:numId w:val="2"/>
        </w:numPr>
        <w:contextualSpacing/>
        <w:rPr>
          <w:rFonts w:ascii="Arial" w:eastAsiaTheme="minorHAnsi" w:hAnsi="Arial" w:cs="Arial"/>
          <w:color w:val="0070C0"/>
          <w:sz w:val="28"/>
          <w:szCs w:val="28"/>
        </w:rPr>
      </w:pPr>
      <w:r w:rsidRPr="00793BC6">
        <w:rPr>
          <w:rFonts w:ascii="Arial" w:hAnsi="Arial" w:cs="Arial"/>
          <w:sz w:val="28"/>
          <w:szCs w:val="28"/>
          <w:u w:val="single"/>
        </w:rPr>
        <w:t xml:space="preserve">CCG partnership work with Job Centres (Bootle &amp; Southport). </w:t>
      </w:r>
      <w:r>
        <w:rPr>
          <w:rFonts w:ascii="Arial" w:hAnsi="Arial" w:cs="Arial"/>
          <w:sz w:val="28"/>
          <w:szCs w:val="28"/>
          <w:u w:val="single"/>
        </w:rPr>
        <w:t xml:space="preserve"> </w:t>
      </w:r>
      <w:r>
        <w:rPr>
          <w:rFonts w:ascii="Arial" w:hAnsi="Arial" w:cs="Arial"/>
          <w:sz w:val="28"/>
          <w:szCs w:val="28"/>
        </w:rPr>
        <w:t>Information relating to the pilot sites etc</w:t>
      </w:r>
      <w:r w:rsidR="0081255F">
        <w:rPr>
          <w:rFonts w:ascii="Arial" w:hAnsi="Arial" w:cs="Arial"/>
          <w:sz w:val="28"/>
          <w:szCs w:val="28"/>
        </w:rPr>
        <w:t>.</w:t>
      </w:r>
      <w:r>
        <w:rPr>
          <w:rFonts w:ascii="Arial" w:hAnsi="Arial" w:cs="Arial"/>
          <w:sz w:val="28"/>
          <w:szCs w:val="28"/>
        </w:rPr>
        <w:t xml:space="preserve"> will be shared with the network once this work is more advanced. At the moment this work initially relates to GP referrals and is in the early stages of </w:t>
      </w:r>
      <w:r w:rsidR="000171FB">
        <w:rPr>
          <w:rFonts w:ascii="Arial" w:hAnsi="Arial" w:cs="Arial"/>
          <w:sz w:val="28"/>
          <w:szCs w:val="28"/>
        </w:rPr>
        <w:t xml:space="preserve">development. </w:t>
      </w:r>
      <w:r w:rsidR="00983CA6">
        <w:rPr>
          <w:rFonts w:ascii="Arial" w:hAnsi="Arial" w:cs="Arial"/>
          <w:sz w:val="28"/>
          <w:szCs w:val="28"/>
        </w:rPr>
        <w:t xml:space="preserve"> To remain on outstanding actions.  </w:t>
      </w:r>
      <w:r w:rsidR="000171FB" w:rsidRPr="005F07C8">
        <w:rPr>
          <w:rFonts w:ascii="Arial" w:eastAsiaTheme="minorHAnsi" w:hAnsi="Arial" w:cs="Arial"/>
          <w:color w:val="0070C0"/>
          <w:sz w:val="28"/>
          <w:szCs w:val="28"/>
        </w:rPr>
        <w:t xml:space="preserve">Action: To provide an update when received. </w:t>
      </w:r>
    </w:p>
    <w:p w:rsidR="000171FB" w:rsidRDefault="000171FB" w:rsidP="000171FB">
      <w:pPr>
        <w:contextualSpacing/>
        <w:rPr>
          <w:rFonts w:ascii="Arial" w:eastAsiaTheme="minorHAnsi" w:hAnsi="Arial" w:cs="Arial"/>
          <w:color w:val="0070C0"/>
          <w:sz w:val="28"/>
          <w:szCs w:val="28"/>
        </w:rPr>
      </w:pPr>
    </w:p>
    <w:p w:rsidR="00FE4803" w:rsidRDefault="00FE4803" w:rsidP="004A01BE">
      <w:pPr>
        <w:numPr>
          <w:ilvl w:val="0"/>
          <w:numId w:val="2"/>
        </w:numPr>
        <w:contextualSpacing/>
        <w:rPr>
          <w:rFonts w:ascii="Arial" w:eastAsiaTheme="minorHAnsi" w:hAnsi="Arial" w:cs="Arial"/>
          <w:color w:val="0070C0"/>
          <w:sz w:val="28"/>
          <w:szCs w:val="28"/>
        </w:rPr>
      </w:pPr>
      <w:r w:rsidRPr="00FE4803">
        <w:rPr>
          <w:rFonts w:ascii="Arial" w:eastAsiaTheme="minorHAnsi" w:hAnsi="Arial" w:cs="Arial"/>
          <w:sz w:val="28"/>
          <w:szCs w:val="28"/>
          <w:u w:val="single"/>
        </w:rPr>
        <w:t>Specsavers – audiology services</w:t>
      </w:r>
      <w:r w:rsidR="00A970D5">
        <w:rPr>
          <w:rFonts w:ascii="Arial" w:eastAsiaTheme="minorHAnsi" w:hAnsi="Arial" w:cs="Arial"/>
          <w:sz w:val="28"/>
          <w:szCs w:val="28"/>
        </w:rPr>
        <w:t xml:space="preserve">.  </w:t>
      </w:r>
      <w:r w:rsidR="000171FB">
        <w:rPr>
          <w:rFonts w:ascii="Arial" w:eastAsiaTheme="minorHAnsi" w:hAnsi="Arial" w:cs="Arial"/>
          <w:sz w:val="28"/>
          <w:szCs w:val="28"/>
        </w:rPr>
        <w:t xml:space="preserve">DB is meeting with the CCG to look at the data which has been shared to find out why more fittings are being made than patients being initially assessed per month. </w:t>
      </w:r>
      <w:r w:rsidR="00AC0E63">
        <w:rPr>
          <w:rFonts w:ascii="Arial" w:eastAsiaTheme="minorHAnsi" w:hAnsi="Arial" w:cs="Arial"/>
          <w:sz w:val="28"/>
          <w:szCs w:val="28"/>
        </w:rPr>
        <w:t xml:space="preserve">Members had a brief conversation about this issue and that referrals to Specsavers need to be reviewed in line with access to patient transport. There was an example of a 102 year old patient needing to get there for an appointment. </w:t>
      </w:r>
    </w:p>
    <w:p w:rsidR="00983CA6" w:rsidRDefault="00983CA6" w:rsidP="00983CA6">
      <w:pPr>
        <w:pStyle w:val="ListParagraph"/>
        <w:numPr>
          <w:ilvl w:val="1"/>
          <w:numId w:val="2"/>
        </w:numPr>
        <w:rPr>
          <w:rFonts w:ascii="Arial" w:eastAsiaTheme="minorHAnsi" w:hAnsi="Arial" w:cs="Arial"/>
          <w:color w:val="0070C0"/>
          <w:sz w:val="28"/>
          <w:szCs w:val="28"/>
        </w:rPr>
      </w:pPr>
      <w:r>
        <w:rPr>
          <w:rFonts w:ascii="Arial" w:eastAsiaTheme="minorHAnsi" w:hAnsi="Arial" w:cs="Arial"/>
          <w:color w:val="0070C0"/>
          <w:sz w:val="28"/>
          <w:szCs w:val="28"/>
        </w:rPr>
        <w:t xml:space="preserve">Update provided July 2018 </w:t>
      </w:r>
      <w:r w:rsidR="00FA39C8">
        <w:rPr>
          <w:rFonts w:ascii="Arial" w:eastAsiaTheme="minorHAnsi" w:hAnsi="Arial" w:cs="Arial"/>
          <w:color w:val="0070C0"/>
          <w:sz w:val="28"/>
          <w:szCs w:val="28"/>
        </w:rPr>
        <w:t>–</w:t>
      </w:r>
      <w:r>
        <w:rPr>
          <w:rFonts w:ascii="Arial" w:eastAsiaTheme="minorHAnsi" w:hAnsi="Arial" w:cs="Arial"/>
          <w:color w:val="0070C0"/>
          <w:sz w:val="28"/>
          <w:szCs w:val="28"/>
        </w:rPr>
        <w:t xml:space="preserve"> </w:t>
      </w:r>
      <w:r w:rsidR="00B8383A">
        <w:rPr>
          <w:rFonts w:ascii="Arial" w:eastAsiaTheme="minorHAnsi" w:hAnsi="Arial" w:cs="Arial"/>
          <w:color w:val="0070C0"/>
          <w:sz w:val="28"/>
          <w:szCs w:val="28"/>
        </w:rPr>
        <w:t xml:space="preserve">Figures for GP </w:t>
      </w:r>
      <w:r w:rsidR="00FA39C8">
        <w:rPr>
          <w:rFonts w:ascii="Arial" w:eastAsiaTheme="minorHAnsi" w:hAnsi="Arial" w:cs="Arial"/>
          <w:color w:val="0070C0"/>
          <w:sz w:val="28"/>
          <w:szCs w:val="28"/>
        </w:rPr>
        <w:t>referrals between the Trust’</w:t>
      </w:r>
      <w:r w:rsidR="00097473">
        <w:rPr>
          <w:rFonts w:ascii="Arial" w:eastAsiaTheme="minorHAnsi" w:hAnsi="Arial" w:cs="Arial"/>
          <w:color w:val="0070C0"/>
          <w:sz w:val="28"/>
          <w:szCs w:val="28"/>
        </w:rPr>
        <w:t>s and Specsavers were</w:t>
      </w:r>
      <w:r w:rsidR="00FA39C8">
        <w:rPr>
          <w:rFonts w:ascii="Arial" w:eastAsiaTheme="minorHAnsi" w:hAnsi="Arial" w:cs="Arial"/>
          <w:color w:val="0070C0"/>
          <w:sz w:val="28"/>
          <w:szCs w:val="28"/>
        </w:rPr>
        <w:t xml:space="preserve"> balanced out. Healthwatch Steering group have written to the CCG for further </w:t>
      </w:r>
      <w:r w:rsidR="00C43AD0">
        <w:rPr>
          <w:rFonts w:ascii="Arial" w:eastAsiaTheme="minorHAnsi" w:hAnsi="Arial" w:cs="Arial"/>
          <w:color w:val="0070C0"/>
          <w:sz w:val="28"/>
          <w:szCs w:val="28"/>
        </w:rPr>
        <w:t>reassurance from both the CCG and Specsavers that if a patient requires support (Patient Transport Services) then would Specsavers provide a home visit? Also to ask how Specsavers would provide a more holistic service (</w:t>
      </w:r>
      <w:r w:rsidR="00097473">
        <w:rPr>
          <w:rFonts w:ascii="Arial" w:eastAsiaTheme="minorHAnsi" w:hAnsi="Arial" w:cs="Arial"/>
          <w:color w:val="0070C0"/>
          <w:sz w:val="28"/>
          <w:szCs w:val="28"/>
        </w:rPr>
        <w:t>i.e.</w:t>
      </w:r>
      <w:r w:rsidR="00C43AD0">
        <w:rPr>
          <w:rFonts w:ascii="Arial" w:eastAsiaTheme="minorHAnsi" w:hAnsi="Arial" w:cs="Arial"/>
          <w:color w:val="0070C0"/>
          <w:sz w:val="28"/>
          <w:szCs w:val="28"/>
        </w:rPr>
        <w:t xml:space="preserve"> support groups that the Trust’s can provide).</w:t>
      </w:r>
    </w:p>
    <w:p w:rsidR="00C43AD0" w:rsidRPr="00983CA6" w:rsidRDefault="00C43AD0" w:rsidP="00C43AD0">
      <w:pPr>
        <w:pStyle w:val="ListParagraph"/>
        <w:ind w:left="1364"/>
        <w:rPr>
          <w:rFonts w:ascii="Arial" w:eastAsiaTheme="minorHAnsi" w:hAnsi="Arial" w:cs="Arial"/>
          <w:color w:val="0070C0"/>
          <w:sz w:val="28"/>
          <w:szCs w:val="28"/>
        </w:rPr>
      </w:pPr>
    </w:p>
    <w:p w:rsidR="00913B73" w:rsidRDefault="00913B73" w:rsidP="004A01BE">
      <w:pPr>
        <w:pStyle w:val="ListParagraph"/>
        <w:numPr>
          <w:ilvl w:val="0"/>
          <w:numId w:val="2"/>
        </w:numPr>
        <w:rPr>
          <w:rFonts w:ascii="Arial" w:eastAsiaTheme="minorHAnsi" w:hAnsi="Arial" w:cs="Arial"/>
          <w:color w:val="0070C0"/>
          <w:sz w:val="28"/>
          <w:szCs w:val="28"/>
        </w:rPr>
      </w:pPr>
      <w:r w:rsidRPr="00913B73">
        <w:rPr>
          <w:rFonts w:ascii="Arial" w:eastAsiaTheme="minorHAnsi" w:hAnsi="Arial" w:cs="Arial"/>
          <w:sz w:val="28"/>
          <w:szCs w:val="28"/>
          <w:u w:val="single"/>
        </w:rPr>
        <w:t>Medicines Management</w:t>
      </w:r>
      <w:r>
        <w:rPr>
          <w:rFonts w:ascii="Arial" w:eastAsiaTheme="minorHAnsi" w:hAnsi="Arial" w:cs="Arial"/>
          <w:sz w:val="28"/>
          <w:szCs w:val="28"/>
        </w:rPr>
        <w:t xml:space="preserve"> –</w:t>
      </w:r>
      <w:r w:rsidR="000171FB">
        <w:rPr>
          <w:rFonts w:ascii="Arial" w:eastAsiaTheme="minorHAnsi" w:hAnsi="Arial" w:cs="Arial"/>
          <w:sz w:val="28"/>
          <w:szCs w:val="28"/>
        </w:rPr>
        <w:t xml:space="preserve"> the steering group reviewed the response from Susanne Lynch and queries have now been shared with NHS England relating to the </w:t>
      </w:r>
      <w:r w:rsidR="004A01BE">
        <w:rPr>
          <w:rFonts w:ascii="Arial" w:eastAsiaTheme="minorHAnsi" w:hAnsi="Arial" w:cs="Arial"/>
          <w:sz w:val="28"/>
          <w:szCs w:val="28"/>
        </w:rPr>
        <w:t xml:space="preserve">use of </w:t>
      </w:r>
      <w:r w:rsidR="00B8383A">
        <w:rPr>
          <w:rFonts w:ascii="Arial" w:eastAsiaTheme="minorHAnsi" w:hAnsi="Arial" w:cs="Arial"/>
          <w:sz w:val="28"/>
          <w:szCs w:val="28"/>
        </w:rPr>
        <w:t>national online chemists</w:t>
      </w:r>
      <w:r w:rsidRPr="00B742CF">
        <w:rPr>
          <w:rFonts w:ascii="Arial" w:eastAsiaTheme="minorHAnsi" w:hAnsi="Arial" w:cs="Arial"/>
          <w:color w:val="0070C0"/>
          <w:sz w:val="28"/>
          <w:szCs w:val="28"/>
        </w:rPr>
        <w:t xml:space="preserve">. </w:t>
      </w:r>
    </w:p>
    <w:p w:rsidR="00C43AD0" w:rsidRPr="00B8383A" w:rsidRDefault="00C43AD0" w:rsidP="00C43AD0">
      <w:pPr>
        <w:pStyle w:val="ListParagraph"/>
        <w:numPr>
          <w:ilvl w:val="1"/>
          <w:numId w:val="2"/>
        </w:numPr>
        <w:rPr>
          <w:rFonts w:ascii="Arial" w:eastAsiaTheme="minorHAnsi" w:hAnsi="Arial" w:cs="Arial"/>
          <w:color w:val="0070C0"/>
          <w:sz w:val="28"/>
          <w:szCs w:val="28"/>
        </w:rPr>
      </w:pPr>
      <w:r w:rsidRPr="00B8383A">
        <w:rPr>
          <w:rFonts w:ascii="Arial" w:eastAsiaTheme="minorHAnsi" w:hAnsi="Arial" w:cs="Arial"/>
          <w:color w:val="0070C0"/>
          <w:sz w:val="28"/>
          <w:szCs w:val="28"/>
        </w:rPr>
        <w:t>Update provided July 2018 – The update received from NHS England was shared with the group as below:</w:t>
      </w:r>
    </w:p>
    <w:p w:rsidR="00C43AD0" w:rsidRPr="00C43AD0" w:rsidRDefault="00C43AD0" w:rsidP="00C43AD0">
      <w:pPr>
        <w:pStyle w:val="ListParagraph"/>
        <w:ind w:left="1364"/>
        <w:rPr>
          <w:rFonts w:ascii="Arial" w:eastAsiaTheme="minorHAnsi" w:hAnsi="Arial" w:cs="Arial"/>
          <w:color w:val="0070C0"/>
          <w:sz w:val="28"/>
          <w:szCs w:val="28"/>
        </w:rPr>
      </w:pPr>
      <w:r w:rsidRPr="00C43AD0">
        <w:rPr>
          <w:rFonts w:ascii="Arial" w:eastAsiaTheme="minorHAnsi" w:hAnsi="Arial" w:cs="Arial"/>
          <w:color w:val="0070C0"/>
          <w:sz w:val="28"/>
          <w:szCs w:val="28"/>
        </w:rPr>
        <w:t xml:space="preserve">The CCG are correct in that the patient should chose independently which ever pharmacy they wish to access. This could be local bricks and mortar or an internet pharmacy located anywhere in England. The CCG have taken the stance that they will only accept patient ordering and will not allow pharmacies as a third party to order on behalf of a patient. In this case the patient will place their order for the medication they need, then the prescription (most likely and electronic prescription) will then go to which ever pharmacy the patient has </w:t>
      </w:r>
      <w:r w:rsidR="00E1586B" w:rsidRPr="00C43AD0">
        <w:rPr>
          <w:rFonts w:ascii="Arial" w:eastAsiaTheme="minorHAnsi" w:hAnsi="Arial" w:cs="Arial"/>
          <w:color w:val="0070C0"/>
          <w:sz w:val="28"/>
          <w:szCs w:val="28"/>
        </w:rPr>
        <w:t xml:space="preserve">elected. </w:t>
      </w:r>
      <w:r w:rsidRPr="00C43AD0">
        <w:rPr>
          <w:rFonts w:ascii="Arial" w:eastAsiaTheme="minorHAnsi" w:hAnsi="Arial" w:cs="Arial"/>
          <w:color w:val="0070C0"/>
          <w:sz w:val="28"/>
          <w:szCs w:val="28"/>
        </w:rPr>
        <w:t>This does not discriminate between local and national pharmacies.</w:t>
      </w:r>
    </w:p>
    <w:p w:rsidR="00C43AD0" w:rsidRPr="00C43AD0" w:rsidRDefault="00C43AD0" w:rsidP="00C43AD0">
      <w:pPr>
        <w:pStyle w:val="ListParagraph"/>
        <w:ind w:left="1364"/>
        <w:rPr>
          <w:rFonts w:ascii="Arial" w:eastAsiaTheme="minorHAnsi" w:hAnsi="Arial" w:cs="Arial"/>
          <w:color w:val="0070C0"/>
          <w:sz w:val="28"/>
          <w:szCs w:val="28"/>
        </w:rPr>
      </w:pPr>
    </w:p>
    <w:p w:rsidR="00C43AD0" w:rsidRPr="00C43AD0" w:rsidRDefault="00C43AD0" w:rsidP="00C43AD0">
      <w:pPr>
        <w:pStyle w:val="ListParagraph"/>
        <w:ind w:left="1364"/>
        <w:rPr>
          <w:rFonts w:ascii="Arial" w:eastAsiaTheme="minorHAnsi" w:hAnsi="Arial" w:cs="Arial"/>
          <w:color w:val="0070C0"/>
          <w:sz w:val="28"/>
          <w:szCs w:val="28"/>
        </w:rPr>
      </w:pPr>
      <w:r w:rsidRPr="00C43AD0">
        <w:rPr>
          <w:rFonts w:ascii="Arial" w:eastAsiaTheme="minorHAnsi" w:hAnsi="Arial" w:cs="Arial"/>
          <w:color w:val="0070C0"/>
          <w:sz w:val="28"/>
          <w:szCs w:val="28"/>
        </w:rPr>
        <w:t>Theoretically the patient could state that the pharmacy placing the order was acting as their advocate and challenge the CCGs decision not to accept third party ordering however I've never seen this challenge raised and this restriction is now quite widely applied across a number of CCGs nationally.</w:t>
      </w:r>
    </w:p>
    <w:p w:rsidR="00C43AD0" w:rsidRPr="00C43AD0" w:rsidRDefault="00C43AD0" w:rsidP="00C43AD0">
      <w:pPr>
        <w:pStyle w:val="ListParagraph"/>
        <w:ind w:left="1364"/>
        <w:rPr>
          <w:rFonts w:ascii="Arial" w:eastAsiaTheme="minorHAnsi" w:hAnsi="Arial" w:cs="Arial"/>
          <w:color w:val="0070C0"/>
          <w:sz w:val="28"/>
          <w:szCs w:val="28"/>
        </w:rPr>
      </w:pPr>
    </w:p>
    <w:p w:rsidR="00C43AD0" w:rsidRPr="00C43AD0" w:rsidRDefault="00C43AD0" w:rsidP="00C43AD0">
      <w:pPr>
        <w:pStyle w:val="ListParagraph"/>
        <w:ind w:left="1364"/>
        <w:rPr>
          <w:rFonts w:ascii="Arial" w:eastAsiaTheme="minorHAnsi" w:hAnsi="Arial" w:cs="Arial"/>
          <w:color w:val="0070C0"/>
          <w:sz w:val="28"/>
          <w:szCs w:val="28"/>
        </w:rPr>
      </w:pPr>
      <w:r w:rsidRPr="00C43AD0">
        <w:rPr>
          <w:rFonts w:ascii="Arial" w:eastAsiaTheme="minorHAnsi" w:hAnsi="Arial" w:cs="Arial"/>
          <w:color w:val="0070C0"/>
          <w:sz w:val="28"/>
          <w:szCs w:val="28"/>
        </w:rPr>
        <w:t>As long as the CCG are treating all pharmacies equally and not recommending one over another and patients have independent choice then that is what matters. The pharmacies can offer to order on behalf of patients but if the CCG don’t support third party ordering then the patient will have to place the order themselves before the completed prescription is then sent to the pharmacy of their choice. Not allowing third party ordering does not affect the distance selling (internet) pharmacies more or less than the local bricks and mortar ones.</w:t>
      </w:r>
    </w:p>
    <w:p w:rsidR="00F208F5" w:rsidRDefault="00F208F5" w:rsidP="00AD7AE8">
      <w:pPr>
        <w:spacing w:after="0"/>
        <w:jc w:val="both"/>
        <w:rPr>
          <w:rFonts w:ascii="Arial" w:hAnsi="Arial" w:cs="Arial"/>
          <w:b/>
          <w:color w:val="000000"/>
          <w:sz w:val="28"/>
          <w:szCs w:val="28"/>
        </w:rPr>
      </w:pPr>
    </w:p>
    <w:p w:rsidR="002C7EF1" w:rsidRDefault="002C7EF1" w:rsidP="00AD7AE8">
      <w:pPr>
        <w:spacing w:after="0"/>
        <w:jc w:val="both"/>
        <w:rPr>
          <w:rFonts w:ascii="Arial" w:hAnsi="Arial" w:cs="Arial"/>
          <w:b/>
          <w:color w:val="000000"/>
          <w:sz w:val="28"/>
          <w:szCs w:val="28"/>
        </w:rPr>
      </w:pPr>
    </w:p>
    <w:p w:rsidR="00C2385E" w:rsidRPr="00C2385E" w:rsidRDefault="00C2385E" w:rsidP="00C2385E">
      <w:pPr>
        <w:numPr>
          <w:ilvl w:val="0"/>
          <w:numId w:val="18"/>
        </w:numPr>
        <w:spacing w:after="0" w:line="240" w:lineRule="auto"/>
        <w:contextualSpacing/>
        <w:jc w:val="both"/>
        <w:rPr>
          <w:rFonts w:ascii="Arial" w:hAnsi="Arial" w:cs="Arial"/>
          <w:b/>
          <w:bCs/>
          <w:color w:val="000000"/>
          <w:sz w:val="28"/>
          <w:szCs w:val="28"/>
          <w:u w:val="single"/>
        </w:rPr>
      </w:pPr>
      <w:r w:rsidRPr="00C2385E">
        <w:rPr>
          <w:rFonts w:ascii="Arial" w:hAnsi="Arial" w:cs="Arial"/>
          <w:b/>
          <w:bCs/>
          <w:color w:val="000000"/>
          <w:sz w:val="28"/>
          <w:szCs w:val="28"/>
          <w:u w:val="single"/>
        </w:rPr>
        <w:t>Mersey Care NHS Foundation Trust – Community Services update</w:t>
      </w:r>
    </w:p>
    <w:p w:rsidR="00C2385E" w:rsidRPr="00C2385E" w:rsidRDefault="00C2385E" w:rsidP="00C2385E">
      <w:pPr>
        <w:spacing w:after="0" w:line="240" w:lineRule="auto"/>
        <w:jc w:val="both"/>
        <w:rPr>
          <w:rFonts w:ascii="Arial" w:hAnsi="Arial" w:cs="Arial"/>
          <w:b/>
          <w:bCs/>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CR attended and provided the below update:</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 xml:space="preserve">Maghull Health Centre – The Trust is currently working on / reviewing a number of clinical services  and in response to the Healthwatch Sefton Maghull Enter &amp; View report please find below the following updates: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u w:val="single"/>
        </w:rPr>
        <w:t>Phlebotomy services</w:t>
      </w:r>
      <w:r w:rsidRPr="00C2385E">
        <w:rPr>
          <w:rFonts w:ascii="Arial" w:hAnsi="Arial" w:cs="Arial"/>
          <w:color w:val="000000"/>
          <w:sz w:val="28"/>
          <w:szCs w:val="28"/>
        </w:rPr>
        <w:t xml:space="preserve"> – The Trust is working with North West Boroughs to review and improve the service.  Due to patient feedback from next week a pilot of an open access clinic will be trialled.  CR stated that feedback was received from patients to say there was a 2 month waiting list for a phlebotomy appointment but when this was checked it was a 1 day waiting list at Maghull Health Centre.   A report has been produced and a summary will be provided and presented in September 2018. </w:t>
      </w:r>
    </w:p>
    <w:p w:rsidR="00C2385E" w:rsidRPr="00C2385E" w:rsidRDefault="00C2385E" w:rsidP="00C2385E">
      <w:pPr>
        <w:spacing w:after="0" w:line="240" w:lineRule="auto"/>
        <w:jc w:val="both"/>
        <w:rPr>
          <w:rFonts w:ascii="Arial" w:hAnsi="Arial" w:cs="Arial"/>
          <w:color w:val="000000"/>
          <w:sz w:val="28"/>
          <w:szCs w:val="28"/>
          <w:u w:val="single"/>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u w:val="single"/>
        </w:rPr>
        <w:t>Podiatry</w:t>
      </w:r>
      <w:r w:rsidRPr="00C2385E">
        <w:rPr>
          <w:rFonts w:ascii="Arial" w:hAnsi="Arial" w:cs="Arial"/>
          <w:color w:val="000000"/>
          <w:sz w:val="28"/>
          <w:szCs w:val="28"/>
        </w:rPr>
        <w:t xml:space="preserve"> – A review of the podiatry services is underway.  It is apparent from the review and patient feedback the appointment system is not working effectively.  One area identified is routine nail clipping that the Trust currently provides but is not commissioned to do.  The Trust is working with both NHS South Sefton CCG and Healthwatch Sefton to look at how changes can be made to this service and how patients can be signposted to routine nail clipping services.</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 xml:space="preserve">JE stated that one of the People First Merseyside members was struggling at one time to make his appointments.  The appointment system then changed and allowed him to make his appointment as he was leaving.  This has since changed again and he struggles to make an appointment.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70C0"/>
          <w:sz w:val="28"/>
          <w:szCs w:val="28"/>
        </w:rPr>
      </w:pPr>
      <w:r w:rsidRPr="00C2385E">
        <w:rPr>
          <w:rFonts w:ascii="Arial" w:hAnsi="Arial" w:cs="Arial"/>
          <w:sz w:val="28"/>
          <w:szCs w:val="28"/>
        </w:rPr>
        <w:t>VB asked if there was an 18 week wait for new patients to be seen?</w:t>
      </w:r>
      <w:r>
        <w:rPr>
          <w:rFonts w:ascii="Arial" w:hAnsi="Arial" w:cs="Arial"/>
          <w:sz w:val="28"/>
          <w:szCs w:val="28"/>
        </w:rPr>
        <w:t xml:space="preserve">  </w:t>
      </w:r>
      <w:r w:rsidR="005C6F90">
        <w:rPr>
          <w:rFonts w:ascii="Arial" w:hAnsi="Arial" w:cs="Arial"/>
          <w:sz w:val="28"/>
          <w:szCs w:val="28"/>
        </w:rPr>
        <w:t>CR said</w:t>
      </w:r>
      <w:r w:rsidRPr="00C2385E">
        <w:rPr>
          <w:rFonts w:ascii="Arial" w:hAnsi="Arial" w:cs="Arial"/>
          <w:sz w:val="28"/>
          <w:szCs w:val="28"/>
        </w:rPr>
        <w:t xml:space="preserve"> this is the target for new patients to be seen but she would check this and confirm the target and waiting times and get back </w:t>
      </w:r>
      <w:r w:rsidRPr="00C2385E">
        <w:rPr>
          <w:rFonts w:ascii="Arial" w:hAnsi="Arial" w:cs="Arial"/>
          <w:color w:val="000000"/>
          <w:sz w:val="28"/>
          <w:szCs w:val="28"/>
        </w:rPr>
        <w:t xml:space="preserve">to the group.  WA stated that this has been raised in the past and that the target to see new patients in the south was longer than the contract for the north.  It was asked if the service was under review could the target of 18 weeks for a new patient to be seen also be reviewed.  </w:t>
      </w:r>
      <w:r w:rsidRPr="00C2385E">
        <w:rPr>
          <w:rFonts w:ascii="Arial" w:hAnsi="Arial" w:cs="Arial"/>
          <w:color w:val="0070C0"/>
          <w:sz w:val="28"/>
          <w:szCs w:val="28"/>
        </w:rPr>
        <w:t xml:space="preserve">Action: CR to take this back to Mersey Care and provide an update. </w:t>
      </w:r>
    </w:p>
    <w:p w:rsidR="00C2385E" w:rsidRPr="00C2385E" w:rsidRDefault="00C2385E" w:rsidP="00C2385E">
      <w:pPr>
        <w:spacing w:after="0" w:line="240" w:lineRule="auto"/>
        <w:jc w:val="both"/>
        <w:rPr>
          <w:rFonts w:ascii="Arial" w:hAnsi="Arial" w:cs="Arial"/>
          <w:color w:val="000000"/>
          <w:sz w:val="28"/>
          <w:szCs w:val="28"/>
        </w:rPr>
      </w:pPr>
    </w:p>
    <w:p w:rsidR="005C6F90" w:rsidRDefault="005C6F90" w:rsidP="00C2385E">
      <w:pPr>
        <w:spacing w:after="0" w:line="240" w:lineRule="auto"/>
        <w:jc w:val="both"/>
        <w:rPr>
          <w:rFonts w:ascii="Arial" w:hAnsi="Arial" w:cs="Arial"/>
          <w:color w:val="000000"/>
          <w:sz w:val="28"/>
          <w:szCs w:val="28"/>
        </w:rPr>
      </w:pPr>
    </w:p>
    <w:p w:rsidR="005C6F90" w:rsidRDefault="005C6F90"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VB stated nail clipping services are expensive and that is one of the reasons people go to their GP to be referred into the podiatry services.</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Issues raised by members if Mersey Care no longer provides routine nail clippings included:</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numPr>
          <w:ilvl w:val="0"/>
          <w:numId w:val="19"/>
        </w:numPr>
        <w:spacing w:after="0" w:line="240" w:lineRule="auto"/>
        <w:contextualSpacing/>
        <w:jc w:val="both"/>
        <w:rPr>
          <w:rFonts w:ascii="Arial" w:hAnsi="Arial" w:cs="Arial"/>
          <w:color w:val="000000"/>
          <w:sz w:val="28"/>
          <w:szCs w:val="28"/>
        </w:rPr>
      </w:pPr>
      <w:r w:rsidRPr="00C2385E">
        <w:rPr>
          <w:rFonts w:ascii="Arial" w:hAnsi="Arial" w:cs="Arial"/>
          <w:color w:val="000000"/>
          <w:sz w:val="28"/>
          <w:szCs w:val="28"/>
        </w:rPr>
        <w:t>People who can not afford routine nail clippings</w:t>
      </w:r>
    </w:p>
    <w:p w:rsidR="00C2385E" w:rsidRPr="00C2385E" w:rsidRDefault="00C2385E" w:rsidP="00C2385E">
      <w:pPr>
        <w:numPr>
          <w:ilvl w:val="0"/>
          <w:numId w:val="19"/>
        </w:numPr>
        <w:spacing w:after="0" w:line="240" w:lineRule="auto"/>
        <w:contextualSpacing/>
        <w:jc w:val="both"/>
        <w:rPr>
          <w:rFonts w:ascii="Arial" w:hAnsi="Arial" w:cs="Arial"/>
          <w:color w:val="000000"/>
          <w:sz w:val="28"/>
          <w:szCs w:val="28"/>
        </w:rPr>
      </w:pPr>
      <w:r w:rsidRPr="00C2385E">
        <w:rPr>
          <w:rFonts w:ascii="Arial" w:hAnsi="Arial" w:cs="Arial"/>
          <w:color w:val="000000"/>
          <w:sz w:val="28"/>
          <w:szCs w:val="28"/>
        </w:rPr>
        <w:t>People who are elderly and cannot bend down to cut their own nails</w:t>
      </w:r>
    </w:p>
    <w:p w:rsidR="00C2385E" w:rsidRPr="00C2385E" w:rsidRDefault="00C2385E" w:rsidP="00C2385E">
      <w:pPr>
        <w:numPr>
          <w:ilvl w:val="0"/>
          <w:numId w:val="19"/>
        </w:numPr>
        <w:spacing w:after="0" w:line="240" w:lineRule="auto"/>
        <w:contextualSpacing/>
        <w:jc w:val="both"/>
        <w:rPr>
          <w:rFonts w:ascii="Arial" w:hAnsi="Arial" w:cs="Arial"/>
          <w:color w:val="000000"/>
          <w:sz w:val="28"/>
          <w:szCs w:val="28"/>
        </w:rPr>
      </w:pPr>
      <w:r w:rsidRPr="00C2385E">
        <w:rPr>
          <w:rFonts w:ascii="Arial" w:hAnsi="Arial" w:cs="Arial"/>
          <w:color w:val="000000"/>
          <w:sz w:val="28"/>
          <w:szCs w:val="28"/>
        </w:rPr>
        <w:t>People with learning disabilities</w:t>
      </w:r>
    </w:p>
    <w:p w:rsidR="00C2385E" w:rsidRPr="00C2385E" w:rsidRDefault="00C2385E" w:rsidP="00C2385E">
      <w:pPr>
        <w:numPr>
          <w:ilvl w:val="0"/>
          <w:numId w:val="19"/>
        </w:numPr>
        <w:spacing w:after="0" w:line="240" w:lineRule="auto"/>
        <w:contextualSpacing/>
        <w:jc w:val="both"/>
        <w:rPr>
          <w:rFonts w:ascii="Arial" w:hAnsi="Arial" w:cs="Arial"/>
          <w:color w:val="000000"/>
          <w:sz w:val="28"/>
          <w:szCs w:val="28"/>
        </w:rPr>
      </w:pPr>
      <w:r w:rsidRPr="00C2385E">
        <w:rPr>
          <w:rFonts w:ascii="Arial" w:hAnsi="Arial" w:cs="Arial"/>
          <w:color w:val="000000"/>
          <w:sz w:val="28"/>
          <w:szCs w:val="28"/>
        </w:rPr>
        <w:t xml:space="preserve">People who are most vulnerable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 xml:space="preserve">What are the long term implications for patients if you stop providing this service?  This can lead to implications including falls, painful feet, ingrown toe nails, people cutting themselves and people becoming isolated as they are unable to get out.  It was stated by members that there is a growing older population therefore the Trust and the commissioner need to look into alternative subsidised preventative measures and not just ending the service.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 xml:space="preserve">Members stated the review needs to take into consideration both the physical and financial needs of patients.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 xml:space="preserve">VJ asked for both the Trust and the commissioner to be able to report back on what happens to the vulnerable patients and how they will ensure the long term implications will not happen to them. </w:t>
      </w:r>
    </w:p>
    <w:p w:rsidR="00C2385E" w:rsidRPr="00C2385E" w:rsidRDefault="00C2385E" w:rsidP="00C2385E">
      <w:pPr>
        <w:spacing w:after="0" w:line="240" w:lineRule="auto"/>
        <w:jc w:val="both"/>
        <w:rPr>
          <w:rFonts w:ascii="Arial" w:hAnsi="Arial" w:cs="Arial"/>
          <w:sz w:val="28"/>
          <w:szCs w:val="28"/>
        </w:rPr>
      </w:pPr>
    </w:p>
    <w:p w:rsidR="00C2385E" w:rsidRPr="00C2385E" w:rsidRDefault="00C2385E" w:rsidP="00C2385E">
      <w:pPr>
        <w:spacing w:after="0" w:line="240" w:lineRule="auto"/>
        <w:jc w:val="both"/>
        <w:rPr>
          <w:rFonts w:ascii="Arial" w:hAnsi="Arial" w:cs="Arial"/>
          <w:sz w:val="28"/>
          <w:szCs w:val="28"/>
        </w:rPr>
      </w:pPr>
      <w:r w:rsidRPr="00C2385E">
        <w:rPr>
          <w:rFonts w:ascii="Arial" w:hAnsi="Arial" w:cs="Arial"/>
          <w:sz w:val="28"/>
          <w:szCs w:val="28"/>
        </w:rPr>
        <w:t xml:space="preserve">CD asked what happens to patient who have diabetes and need foot care.  CR stated this </w:t>
      </w:r>
      <w:r>
        <w:rPr>
          <w:rFonts w:ascii="Arial" w:hAnsi="Arial" w:cs="Arial"/>
          <w:sz w:val="28"/>
          <w:szCs w:val="28"/>
        </w:rPr>
        <w:t>may be based</w:t>
      </w:r>
      <w:r w:rsidRPr="00C2385E">
        <w:rPr>
          <w:rFonts w:ascii="Arial" w:hAnsi="Arial" w:cs="Arial"/>
          <w:sz w:val="28"/>
          <w:szCs w:val="28"/>
        </w:rPr>
        <w:t xml:space="preserve"> on clinical need and each case would need to be individually assessed</w:t>
      </w:r>
      <w:r>
        <w:rPr>
          <w:rFonts w:ascii="Arial" w:hAnsi="Arial" w:cs="Arial"/>
          <w:sz w:val="28"/>
          <w:szCs w:val="28"/>
        </w:rPr>
        <w:t>.</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 xml:space="preserve">CD stated he felt it was good that the Trust were having this conversation with network members and asked if the national picture was being looked at as part of the review.   CR stated that the national picture was being looked at with all the services under review.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 xml:space="preserve">LC asked if podiatry services were offered at the waterloo clinic.  CR stated yes they were.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70C0"/>
          <w:sz w:val="28"/>
          <w:szCs w:val="28"/>
        </w:rPr>
        <w:t>Action: CR and WA to ensure the above comments and concerns from members are fed into the review of the podiatry services</w:t>
      </w:r>
      <w:r w:rsidRPr="00C2385E">
        <w:rPr>
          <w:rFonts w:ascii="Arial" w:hAnsi="Arial" w:cs="Arial"/>
          <w:color w:val="000000"/>
          <w:sz w:val="28"/>
          <w:szCs w:val="28"/>
        </w:rPr>
        <w:t xml:space="preserve">. </w:t>
      </w:r>
    </w:p>
    <w:p w:rsid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Other updates re: Maghull Health Centre included:</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numPr>
          <w:ilvl w:val="0"/>
          <w:numId w:val="20"/>
        </w:numPr>
        <w:spacing w:after="0" w:line="240" w:lineRule="auto"/>
        <w:contextualSpacing/>
        <w:jc w:val="both"/>
        <w:rPr>
          <w:rFonts w:ascii="Arial" w:hAnsi="Arial" w:cs="Arial"/>
          <w:color w:val="000000"/>
          <w:sz w:val="28"/>
          <w:szCs w:val="28"/>
        </w:rPr>
      </w:pPr>
      <w:r w:rsidRPr="00C2385E">
        <w:rPr>
          <w:rFonts w:ascii="Arial" w:hAnsi="Arial" w:cs="Arial"/>
          <w:color w:val="000000"/>
          <w:sz w:val="28"/>
          <w:szCs w:val="28"/>
        </w:rPr>
        <w:t xml:space="preserve">Car parking / Decoration and TV in the patient waiting area at Maghull  Health Centre – As it is a leased building discussions are still on-going which include possible talks with Morrison’s re parking solutions.  </w:t>
      </w:r>
    </w:p>
    <w:p w:rsidR="00C2385E" w:rsidRDefault="00C2385E" w:rsidP="00AD7AE8">
      <w:pPr>
        <w:spacing w:after="0"/>
        <w:jc w:val="both"/>
        <w:rPr>
          <w:rFonts w:ascii="Arial" w:hAnsi="Arial" w:cs="Arial"/>
          <w:b/>
          <w:color w:val="000000"/>
          <w:sz w:val="28"/>
          <w:szCs w:val="28"/>
        </w:rPr>
      </w:pPr>
    </w:p>
    <w:p w:rsidR="004A01BE" w:rsidRDefault="00DB328A" w:rsidP="004A01BE">
      <w:pPr>
        <w:pStyle w:val="ListParagraph"/>
        <w:numPr>
          <w:ilvl w:val="0"/>
          <w:numId w:val="3"/>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DB328A" w:rsidRPr="00044C78" w:rsidRDefault="00AD6EE6" w:rsidP="00634FAE">
      <w:pPr>
        <w:spacing w:after="0"/>
        <w:rPr>
          <w:rFonts w:ascii="Arial" w:hAnsi="Arial" w:cs="Arial"/>
          <w:color w:val="0070C0"/>
          <w:sz w:val="28"/>
          <w:szCs w:val="28"/>
        </w:rPr>
      </w:pPr>
      <w:r>
        <w:rPr>
          <w:rFonts w:ascii="Arial" w:hAnsi="Arial" w:cs="Arial"/>
          <w:sz w:val="28"/>
          <w:szCs w:val="28"/>
        </w:rPr>
        <w:t>A Healt</w:t>
      </w:r>
      <w:r w:rsidR="0093191D">
        <w:rPr>
          <w:rFonts w:ascii="Arial" w:hAnsi="Arial" w:cs="Arial"/>
          <w:sz w:val="28"/>
          <w:szCs w:val="28"/>
        </w:rPr>
        <w:t>hwatch Sefton written update has</w:t>
      </w:r>
      <w:r>
        <w:rPr>
          <w:rFonts w:ascii="Arial" w:hAnsi="Arial" w:cs="Arial"/>
          <w:sz w:val="28"/>
          <w:szCs w:val="28"/>
        </w:rPr>
        <w:t xml:space="preserve"> been circulated to network members, which include</w:t>
      </w:r>
      <w:r w:rsidR="00044C78">
        <w:rPr>
          <w:rFonts w:ascii="Arial" w:hAnsi="Arial" w:cs="Arial"/>
          <w:sz w:val="28"/>
          <w:szCs w:val="28"/>
        </w:rPr>
        <w:t xml:space="preserve">d an update on recruitment of locality reps, continence service report and PPG update. </w:t>
      </w:r>
      <w:r w:rsidR="00044C78" w:rsidRPr="00044C78">
        <w:rPr>
          <w:rFonts w:ascii="Arial" w:hAnsi="Arial" w:cs="Arial"/>
          <w:color w:val="0070C0"/>
          <w:sz w:val="28"/>
          <w:szCs w:val="28"/>
        </w:rPr>
        <w:t xml:space="preserve">Action: </w:t>
      </w:r>
      <w:r w:rsidR="0093191D">
        <w:rPr>
          <w:rFonts w:ascii="Arial" w:hAnsi="Arial" w:cs="Arial"/>
          <w:color w:val="0070C0"/>
          <w:sz w:val="28"/>
          <w:szCs w:val="28"/>
        </w:rPr>
        <w:t>update is a</w:t>
      </w:r>
      <w:r w:rsidR="00044C78" w:rsidRPr="00044C78">
        <w:rPr>
          <w:rFonts w:ascii="Arial" w:hAnsi="Arial" w:cs="Arial"/>
          <w:color w:val="0070C0"/>
          <w:sz w:val="28"/>
          <w:szCs w:val="28"/>
        </w:rPr>
        <w:t xml:space="preserve">ttached. </w:t>
      </w:r>
    </w:p>
    <w:p w:rsidR="00512810" w:rsidRDefault="00512810" w:rsidP="00653899">
      <w:pPr>
        <w:rPr>
          <w:rFonts w:ascii="Arial" w:hAnsi="Arial" w:cs="Arial"/>
          <w:b/>
          <w:sz w:val="28"/>
          <w:szCs w:val="28"/>
        </w:rPr>
      </w:pPr>
    </w:p>
    <w:p w:rsidR="00640851" w:rsidRDefault="005A2487" w:rsidP="00653899">
      <w:pPr>
        <w:rPr>
          <w:rFonts w:ascii="Arial" w:hAnsi="Arial" w:cs="Arial"/>
          <w:sz w:val="28"/>
          <w:szCs w:val="28"/>
        </w:rPr>
      </w:pPr>
      <w:r w:rsidRPr="005C6F90">
        <w:rPr>
          <w:rFonts w:ascii="Arial" w:hAnsi="Arial" w:cs="Arial"/>
          <w:sz w:val="28"/>
          <w:szCs w:val="28"/>
        </w:rPr>
        <w:t xml:space="preserve">PPG’s </w:t>
      </w:r>
      <w:r>
        <w:rPr>
          <w:rFonts w:ascii="Arial" w:hAnsi="Arial" w:cs="Arial"/>
          <w:sz w:val="28"/>
          <w:szCs w:val="28"/>
        </w:rPr>
        <w:t xml:space="preserve">– JB stated all GP practices were required to have a PPG were he used to live and stated that the CCG needed to do something about this.  CB agreed that the CCG needed to buy into this.  WA updated members that following on from the Community Champion meeting held in May 2018 which was PPG focussed that this area of work is in the development stage.  A joint letter </w:t>
      </w:r>
      <w:r w:rsidR="00512810">
        <w:rPr>
          <w:rFonts w:ascii="Arial" w:hAnsi="Arial" w:cs="Arial"/>
          <w:sz w:val="28"/>
          <w:szCs w:val="28"/>
        </w:rPr>
        <w:t>from NHS</w:t>
      </w:r>
      <w:r>
        <w:rPr>
          <w:rFonts w:ascii="Arial" w:hAnsi="Arial" w:cs="Arial"/>
          <w:sz w:val="28"/>
          <w:szCs w:val="28"/>
        </w:rPr>
        <w:t xml:space="preserve"> Southport and Formby CCG &amp; Healthwatch has been sent to all the GP Practices in the north with a response rate of 13 returns out of 17</w:t>
      </w:r>
      <w:r w:rsidR="00512810">
        <w:rPr>
          <w:rFonts w:ascii="Arial" w:hAnsi="Arial" w:cs="Arial"/>
          <w:sz w:val="28"/>
          <w:szCs w:val="28"/>
        </w:rPr>
        <w:t xml:space="preserve"> from the GP practices</w:t>
      </w:r>
      <w:r>
        <w:rPr>
          <w:rFonts w:ascii="Arial" w:hAnsi="Arial" w:cs="Arial"/>
          <w:sz w:val="28"/>
          <w:szCs w:val="28"/>
        </w:rPr>
        <w:t xml:space="preserve">. </w:t>
      </w:r>
      <w:r w:rsidR="00512810">
        <w:rPr>
          <w:rFonts w:ascii="Arial" w:hAnsi="Arial" w:cs="Arial"/>
          <w:sz w:val="28"/>
          <w:szCs w:val="28"/>
        </w:rPr>
        <w:t xml:space="preserve"> A meeting is planned for both NHS S</w:t>
      </w:r>
      <w:r>
        <w:rPr>
          <w:rFonts w:ascii="Arial" w:hAnsi="Arial" w:cs="Arial"/>
          <w:sz w:val="28"/>
          <w:szCs w:val="28"/>
        </w:rPr>
        <w:t>outh Sefton and Southport and Formby CCG to meet on 31</w:t>
      </w:r>
      <w:r w:rsidRPr="005A2487">
        <w:rPr>
          <w:rFonts w:ascii="Arial" w:hAnsi="Arial" w:cs="Arial"/>
          <w:sz w:val="28"/>
          <w:szCs w:val="28"/>
          <w:vertAlign w:val="superscript"/>
        </w:rPr>
        <w:t>st</w:t>
      </w:r>
      <w:r>
        <w:rPr>
          <w:rFonts w:ascii="Arial" w:hAnsi="Arial" w:cs="Arial"/>
          <w:sz w:val="28"/>
          <w:szCs w:val="28"/>
        </w:rPr>
        <w:t xml:space="preserve"> August 2018 to plan an event for north Sefton and to take forward the work in south Sefton.  </w:t>
      </w:r>
    </w:p>
    <w:p w:rsidR="00640851" w:rsidRDefault="00640851" w:rsidP="00653899">
      <w:pPr>
        <w:rPr>
          <w:rFonts w:ascii="Arial" w:hAnsi="Arial" w:cs="Arial"/>
          <w:sz w:val="28"/>
          <w:szCs w:val="28"/>
        </w:rPr>
      </w:pPr>
      <w:r>
        <w:rPr>
          <w:rFonts w:ascii="Arial" w:hAnsi="Arial" w:cs="Arial"/>
          <w:sz w:val="28"/>
          <w:szCs w:val="28"/>
        </w:rPr>
        <w:t>Community Champion network review – WA informed members that a review would be taking place of the Community Cha</w:t>
      </w:r>
      <w:r w:rsidR="000B15C4">
        <w:rPr>
          <w:rFonts w:ascii="Arial" w:hAnsi="Arial" w:cs="Arial"/>
          <w:sz w:val="28"/>
          <w:szCs w:val="28"/>
        </w:rPr>
        <w:t xml:space="preserve">mpion network.  Further information </w:t>
      </w:r>
      <w:r>
        <w:rPr>
          <w:rFonts w:ascii="Arial" w:hAnsi="Arial" w:cs="Arial"/>
          <w:sz w:val="28"/>
          <w:szCs w:val="28"/>
        </w:rPr>
        <w:t>will be circulated in</w:t>
      </w:r>
      <w:r w:rsidR="000B15C4">
        <w:rPr>
          <w:rFonts w:ascii="Arial" w:hAnsi="Arial" w:cs="Arial"/>
          <w:sz w:val="28"/>
          <w:szCs w:val="28"/>
        </w:rPr>
        <w:t xml:space="preserve"> the near future to keep members up-to-date. </w:t>
      </w:r>
    </w:p>
    <w:p w:rsidR="00640851" w:rsidRDefault="00640851" w:rsidP="00653899">
      <w:pPr>
        <w:rPr>
          <w:rFonts w:ascii="Arial" w:hAnsi="Arial" w:cs="Arial"/>
          <w:sz w:val="28"/>
          <w:szCs w:val="28"/>
        </w:rPr>
      </w:pPr>
      <w:r>
        <w:rPr>
          <w:rFonts w:ascii="Arial" w:hAnsi="Arial" w:cs="Arial"/>
          <w:sz w:val="28"/>
          <w:szCs w:val="28"/>
        </w:rPr>
        <w:t>Locality Representative Crosby – DF provided additional information to say that she is attending the Thornton Practice PPG on 26</w:t>
      </w:r>
      <w:r w:rsidRPr="00640851">
        <w:rPr>
          <w:rFonts w:ascii="Arial" w:hAnsi="Arial" w:cs="Arial"/>
          <w:sz w:val="28"/>
          <w:szCs w:val="28"/>
          <w:vertAlign w:val="superscript"/>
        </w:rPr>
        <w:t>th</w:t>
      </w:r>
      <w:r>
        <w:rPr>
          <w:rFonts w:ascii="Arial" w:hAnsi="Arial" w:cs="Arial"/>
          <w:sz w:val="28"/>
          <w:szCs w:val="28"/>
        </w:rPr>
        <w:t xml:space="preserve"> July 2018. </w:t>
      </w:r>
    </w:p>
    <w:p w:rsidR="005C6F90" w:rsidRDefault="005C6F90" w:rsidP="00653899">
      <w:pPr>
        <w:rPr>
          <w:rFonts w:ascii="Arial" w:hAnsi="Arial" w:cs="Arial"/>
          <w:sz w:val="28"/>
          <w:szCs w:val="28"/>
        </w:rPr>
      </w:pPr>
    </w:p>
    <w:p w:rsidR="005C6F90" w:rsidRDefault="005C6F90" w:rsidP="00653899">
      <w:pPr>
        <w:rPr>
          <w:rFonts w:ascii="Arial" w:hAnsi="Arial" w:cs="Arial"/>
          <w:sz w:val="28"/>
          <w:szCs w:val="28"/>
        </w:rPr>
      </w:pPr>
    </w:p>
    <w:p w:rsidR="005C6F90" w:rsidRPr="005A2487" w:rsidRDefault="005C6F90" w:rsidP="00653899">
      <w:pPr>
        <w:rPr>
          <w:rFonts w:ascii="Arial" w:hAnsi="Arial" w:cs="Arial"/>
          <w:sz w:val="28"/>
          <w:szCs w:val="28"/>
        </w:rPr>
      </w:pPr>
    </w:p>
    <w:p w:rsidR="007E7233" w:rsidRDefault="00AC0E63" w:rsidP="00DB328A">
      <w:pPr>
        <w:pStyle w:val="ListParagraph"/>
        <w:numPr>
          <w:ilvl w:val="0"/>
          <w:numId w:val="3"/>
        </w:numPr>
        <w:spacing w:after="0"/>
        <w:jc w:val="both"/>
        <w:rPr>
          <w:rFonts w:ascii="Arial" w:hAnsi="Arial" w:cs="Arial"/>
          <w:b/>
          <w:sz w:val="28"/>
          <w:szCs w:val="28"/>
          <w:u w:val="single"/>
        </w:rPr>
      </w:pPr>
      <w:r w:rsidRPr="00AC0E63">
        <w:rPr>
          <w:rFonts w:ascii="Arial" w:hAnsi="Arial" w:cs="Arial"/>
          <w:b/>
          <w:sz w:val="28"/>
          <w:szCs w:val="28"/>
          <w:u w:val="single"/>
        </w:rPr>
        <w:t xml:space="preserve">Emerging health or social care themes. </w:t>
      </w:r>
    </w:p>
    <w:p w:rsidR="00640851" w:rsidRDefault="00640851" w:rsidP="00640851">
      <w:pPr>
        <w:spacing w:after="0"/>
        <w:jc w:val="both"/>
        <w:rPr>
          <w:rFonts w:ascii="Arial" w:hAnsi="Arial" w:cs="Arial"/>
          <w:b/>
          <w:sz w:val="28"/>
          <w:szCs w:val="28"/>
          <w:u w:val="single"/>
        </w:rPr>
      </w:pPr>
    </w:p>
    <w:p w:rsidR="00640851" w:rsidRPr="00640851" w:rsidRDefault="00640851" w:rsidP="00640851">
      <w:pPr>
        <w:pStyle w:val="ListParagraph"/>
        <w:numPr>
          <w:ilvl w:val="0"/>
          <w:numId w:val="15"/>
        </w:numPr>
        <w:spacing w:after="0"/>
        <w:jc w:val="both"/>
        <w:rPr>
          <w:rFonts w:ascii="Arial" w:hAnsi="Arial" w:cs="Arial"/>
          <w:b/>
          <w:sz w:val="28"/>
          <w:szCs w:val="28"/>
          <w:u w:val="single"/>
        </w:rPr>
      </w:pPr>
      <w:r>
        <w:rPr>
          <w:rFonts w:ascii="Arial" w:hAnsi="Arial" w:cs="Arial"/>
          <w:sz w:val="28"/>
          <w:szCs w:val="28"/>
        </w:rPr>
        <w:t xml:space="preserve">No emerging health or </w:t>
      </w:r>
      <w:r w:rsidR="000B15C4">
        <w:rPr>
          <w:rFonts w:ascii="Arial" w:hAnsi="Arial" w:cs="Arial"/>
          <w:sz w:val="28"/>
          <w:szCs w:val="28"/>
        </w:rPr>
        <w:t xml:space="preserve">social care themes were raised by members at today’s meeting.  WA reminded members that they can raise issues via the Healthwatch Sefton – ‘Tell us what we should be focussing on’ form that has been circulated. </w:t>
      </w:r>
    </w:p>
    <w:p w:rsidR="00AC0E63" w:rsidRPr="00AC0E63" w:rsidRDefault="00AC0E63" w:rsidP="00AC0E63">
      <w:pPr>
        <w:spacing w:after="0"/>
        <w:jc w:val="both"/>
        <w:rPr>
          <w:rFonts w:ascii="Arial" w:hAnsi="Arial" w:cs="Arial"/>
          <w:b/>
          <w:sz w:val="28"/>
          <w:szCs w:val="28"/>
          <w:u w:val="single"/>
        </w:rPr>
      </w:pPr>
    </w:p>
    <w:p w:rsidR="00DB328A" w:rsidRDefault="000B15C4" w:rsidP="0021015E">
      <w:pPr>
        <w:pStyle w:val="ListParagraph"/>
        <w:numPr>
          <w:ilvl w:val="0"/>
          <w:numId w:val="3"/>
        </w:numPr>
        <w:spacing w:after="0"/>
        <w:ind w:left="284" w:firstLine="0"/>
        <w:jc w:val="both"/>
        <w:rPr>
          <w:rFonts w:ascii="Arial" w:hAnsi="Arial" w:cs="Arial"/>
          <w:b/>
          <w:sz w:val="28"/>
          <w:szCs w:val="28"/>
          <w:u w:val="single"/>
        </w:rPr>
      </w:pPr>
      <w:r>
        <w:rPr>
          <w:rFonts w:ascii="Arial" w:hAnsi="Arial" w:cs="Arial"/>
          <w:b/>
          <w:sz w:val="28"/>
          <w:szCs w:val="28"/>
          <w:u w:val="single"/>
        </w:rPr>
        <w:t xml:space="preserve">Previous emerging issues / questions </w:t>
      </w:r>
      <w:r w:rsidR="00DB328A" w:rsidRPr="000073BC">
        <w:rPr>
          <w:rFonts w:ascii="Arial" w:hAnsi="Arial" w:cs="Arial"/>
          <w:b/>
          <w:sz w:val="28"/>
          <w:szCs w:val="28"/>
          <w:u w:val="single"/>
        </w:rPr>
        <w:t xml:space="preserve">taken forward to </w:t>
      </w:r>
      <w:r w:rsidR="00201ABD">
        <w:rPr>
          <w:rFonts w:ascii="Arial" w:hAnsi="Arial" w:cs="Arial"/>
          <w:b/>
          <w:sz w:val="28"/>
          <w:szCs w:val="28"/>
          <w:u w:val="single"/>
        </w:rPr>
        <w:t xml:space="preserve">  </w:t>
      </w:r>
      <w:r w:rsidR="00DB328A" w:rsidRPr="000073BC">
        <w:rPr>
          <w:rFonts w:ascii="Arial" w:hAnsi="Arial" w:cs="Arial"/>
          <w:b/>
          <w:sz w:val="28"/>
          <w:szCs w:val="28"/>
          <w:u w:val="single"/>
        </w:rPr>
        <w:t xml:space="preserve">Healthwatch </w:t>
      </w:r>
      <w:r w:rsidR="00F208F5" w:rsidRPr="000073BC">
        <w:rPr>
          <w:rFonts w:ascii="Arial" w:hAnsi="Arial" w:cs="Arial"/>
          <w:b/>
          <w:sz w:val="28"/>
          <w:szCs w:val="28"/>
          <w:u w:val="single"/>
        </w:rPr>
        <w:t xml:space="preserve">Sefton </w:t>
      </w:r>
      <w:r w:rsidR="00DB328A" w:rsidRPr="000073BC">
        <w:rPr>
          <w:rFonts w:ascii="Arial" w:hAnsi="Arial" w:cs="Arial"/>
          <w:b/>
          <w:sz w:val="28"/>
          <w:szCs w:val="28"/>
          <w:u w:val="single"/>
        </w:rPr>
        <w:t>Steering Group</w:t>
      </w:r>
    </w:p>
    <w:p w:rsidR="00EA4505" w:rsidRDefault="00EA4505" w:rsidP="00EA4505">
      <w:pPr>
        <w:spacing w:after="0"/>
        <w:jc w:val="both"/>
        <w:rPr>
          <w:rFonts w:ascii="Arial" w:hAnsi="Arial" w:cs="Arial"/>
          <w:b/>
          <w:sz w:val="28"/>
          <w:szCs w:val="28"/>
          <w:u w:val="single"/>
        </w:rPr>
      </w:pPr>
    </w:p>
    <w:p w:rsidR="00473A5D" w:rsidRPr="000B15C4" w:rsidRDefault="00201ABD" w:rsidP="00201ABD">
      <w:pPr>
        <w:pStyle w:val="ListParagraph"/>
        <w:numPr>
          <w:ilvl w:val="0"/>
          <w:numId w:val="14"/>
        </w:numPr>
        <w:spacing w:after="0"/>
        <w:jc w:val="both"/>
        <w:rPr>
          <w:rFonts w:ascii="Arial" w:hAnsi="Arial" w:cs="Arial"/>
          <w:color w:val="0070C0"/>
          <w:sz w:val="28"/>
          <w:szCs w:val="28"/>
          <w:u w:val="single"/>
        </w:rPr>
      </w:pPr>
      <w:r>
        <w:rPr>
          <w:rFonts w:ascii="Arial" w:hAnsi="Arial" w:cs="Arial"/>
          <w:sz w:val="28"/>
          <w:szCs w:val="28"/>
        </w:rPr>
        <w:t>Joint letter from Healthwatch and NHS South Sefton CCG to be drafted and send to all practices to support mapping of PPG</w:t>
      </w:r>
      <w:r w:rsidR="0081255F">
        <w:rPr>
          <w:rFonts w:ascii="Arial" w:hAnsi="Arial" w:cs="Arial"/>
          <w:sz w:val="28"/>
          <w:szCs w:val="28"/>
        </w:rPr>
        <w:t>’</w:t>
      </w:r>
      <w:r>
        <w:rPr>
          <w:rFonts w:ascii="Arial" w:hAnsi="Arial" w:cs="Arial"/>
          <w:sz w:val="28"/>
          <w:szCs w:val="28"/>
        </w:rPr>
        <w:t xml:space="preserve">s. </w:t>
      </w:r>
      <w:r w:rsidR="000B15C4" w:rsidRPr="000B15C4">
        <w:rPr>
          <w:rFonts w:ascii="Arial" w:hAnsi="Arial" w:cs="Arial"/>
          <w:color w:val="0070C0"/>
          <w:sz w:val="28"/>
          <w:szCs w:val="28"/>
        </w:rPr>
        <w:t>Update:  Planning meeting booked 31/7/2018</w:t>
      </w:r>
    </w:p>
    <w:p w:rsidR="00201ABD" w:rsidRPr="000B15C4" w:rsidRDefault="00201ABD" w:rsidP="00201ABD">
      <w:pPr>
        <w:pStyle w:val="ListParagraph"/>
        <w:numPr>
          <w:ilvl w:val="0"/>
          <w:numId w:val="14"/>
        </w:numPr>
        <w:spacing w:after="0"/>
        <w:jc w:val="both"/>
        <w:rPr>
          <w:rFonts w:ascii="Arial" w:hAnsi="Arial" w:cs="Arial"/>
          <w:sz w:val="28"/>
          <w:szCs w:val="28"/>
          <w:u w:val="single"/>
        </w:rPr>
      </w:pPr>
      <w:r>
        <w:rPr>
          <w:rFonts w:ascii="Arial" w:hAnsi="Arial" w:cs="Arial"/>
          <w:sz w:val="28"/>
          <w:szCs w:val="28"/>
        </w:rPr>
        <w:t xml:space="preserve">Information request from Mersey Care NHS Foundation Trust to find out more about case loads in Psychiatry. </w:t>
      </w:r>
    </w:p>
    <w:p w:rsidR="000B15C4" w:rsidRPr="000B15C4" w:rsidRDefault="000B15C4" w:rsidP="000B15C4">
      <w:pPr>
        <w:spacing w:after="0"/>
        <w:ind w:left="720"/>
        <w:jc w:val="both"/>
        <w:rPr>
          <w:rFonts w:ascii="Arial" w:hAnsi="Arial" w:cs="Arial"/>
          <w:color w:val="0070C0"/>
          <w:sz w:val="28"/>
          <w:szCs w:val="28"/>
        </w:rPr>
      </w:pPr>
      <w:r w:rsidRPr="000B15C4">
        <w:rPr>
          <w:rFonts w:ascii="Arial" w:hAnsi="Arial" w:cs="Arial"/>
          <w:color w:val="0070C0"/>
          <w:sz w:val="28"/>
          <w:szCs w:val="28"/>
        </w:rPr>
        <w:t xml:space="preserve">Update: </w:t>
      </w:r>
      <w:r>
        <w:rPr>
          <w:rFonts w:ascii="Arial" w:hAnsi="Arial" w:cs="Arial"/>
          <w:color w:val="0070C0"/>
          <w:sz w:val="28"/>
          <w:szCs w:val="28"/>
        </w:rPr>
        <w:t>Diane Blair has written to Mersey Care.  Await update.</w:t>
      </w:r>
    </w:p>
    <w:p w:rsidR="00201ABD" w:rsidRPr="000B15C4" w:rsidRDefault="0021015E" w:rsidP="00201ABD">
      <w:pPr>
        <w:pStyle w:val="ListParagraph"/>
        <w:numPr>
          <w:ilvl w:val="0"/>
          <w:numId w:val="14"/>
        </w:numPr>
        <w:spacing w:after="0"/>
        <w:jc w:val="both"/>
        <w:rPr>
          <w:rFonts w:ascii="Arial" w:hAnsi="Arial" w:cs="Arial"/>
          <w:sz w:val="28"/>
          <w:szCs w:val="28"/>
          <w:u w:val="single"/>
        </w:rPr>
      </w:pPr>
      <w:r>
        <w:rPr>
          <w:rFonts w:ascii="Arial" w:hAnsi="Arial" w:cs="Arial"/>
          <w:sz w:val="28"/>
          <w:szCs w:val="28"/>
        </w:rPr>
        <w:t xml:space="preserve">To ask NHS Southport and Formby and NHS South Sefton CCG for information about referral management systems in place for Sefton. </w:t>
      </w:r>
    </w:p>
    <w:p w:rsidR="000B15C4" w:rsidRPr="000B15C4" w:rsidRDefault="000B15C4" w:rsidP="000B15C4">
      <w:pPr>
        <w:pStyle w:val="ListParagraph"/>
        <w:spacing w:after="0"/>
        <w:jc w:val="both"/>
        <w:rPr>
          <w:rFonts w:ascii="Arial" w:hAnsi="Arial" w:cs="Arial"/>
          <w:color w:val="0070C0"/>
          <w:sz w:val="28"/>
          <w:szCs w:val="28"/>
          <w:u w:val="single"/>
        </w:rPr>
      </w:pPr>
      <w:r>
        <w:rPr>
          <w:rFonts w:ascii="Arial" w:hAnsi="Arial" w:cs="Arial"/>
          <w:color w:val="0070C0"/>
          <w:sz w:val="28"/>
          <w:szCs w:val="28"/>
        </w:rPr>
        <w:t>Diane Blair has taken this issue forward to the CCG Engagement &amp; Patient Experience group.  Await update.</w:t>
      </w:r>
    </w:p>
    <w:p w:rsidR="00201ABD" w:rsidRDefault="00201ABD" w:rsidP="00B31869">
      <w:pPr>
        <w:spacing w:after="0"/>
        <w:jc w:val="both"/>
        <w:rPr>
          <w:rFonts w:ascii="Arial" w:hAnsi="Arial" w:cs="Arial"/>
          <w:sz w:val="28"/>
          <w:szCs w:val="28"/>
          <w:u w:val="single"/>
        </w:rPr>
      </w:pPr>
    </w:p>
    <w:p w:rsidR="00DB328A" w:rsidRDefault="004D3ECC" w:rsidP="004A01BE">
      <w:pPr>
        <w:pStyle w:val="ListParagraph"/>
        <w:numPr>
          <w:ilvl w:val="0"/>
          <w:numId w:val="3"/>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4D3ECC" w:rsidRDefault="00B33448" w:rsidP="004D3ECC">
      <w:pPr>
        <w:spacing w:after="0"/>
        <w:jc w:val="both"/>
        <w:rPr>
          <w:rFonts w:ascii="Arial" w:eastAsiaTheme="minorHAnsi" w:hAnsi="Arial" w:cs="Arial"/>
          <w:sz w:val="28"/>
          <w:szCs w:val="28"/>
        </w:rPr>
      </w:pPr>
      <w:r>
        <w:rPr>
          <w:rFonts w:ascii="Arial" w:eastAsiaTheme="minorHAnsi" w:hAnsi="Arial" w:cs="Arial"/>
          <w:sz w:val="28"/>
          <w:szCs w:val="28"/>
        </w:rPr>
        <w:t xml:space="preserve">Healthwatch Sefton - </w:t>
      </w:r>
      <w:r w:rsidR="007B0D59">
        <w:rPr>
          <w:rFonts w:ascii="Arial" w:eastAsiaTheme="minorHAnsi" w:hAnsi="Arial" w:cs="Arial"/>
          <w:sz w:val="28"/>
          <w:szCs w:val="28"/>
        </w:rPr>
        <w:t>BB invited members who have an interest in the SEN agenda to the next Southport &amp; Formby Community Champion network meeting being held on Thursday 13</w:t>
      </w:r>
      <w:r w:rsidR="007B0D59" w:rsidRPr="007B0D59">
        <w:rPr>
          <w:rFonts w:ascii="Arial" w:eastAsiaTheme="minorHAnsi" w:hAnsi="Arial" w:cs="Arial"/>
          <w:sz w:val="28"/>
          <w:szCs w:val="28"/>
          <w:vertAlign w:val="superscript"/>
        </w:rPr>
        <w:t>th</w:t>
      </w:r>
      <w:r w:rsidR="007B0D59">
        <w:rPr>
          <w:rFonts w:ascii="Arial" w:eastAsiaTheme="minorHAnsi" w:hAnsi="Arial" w:cs="Arial"/>
          <w:sz w:val="28"/>
          <w:szCs w:val="28"/>
        </w:rPr>
        <w:t xml:space="preserve"> September at the Galloways Society for the Blind.  BB will send out an invite with full details to be shared with network members.  VJ stated  </w:t>
      </w:r>
      <w:bookmarkStart w:id="0" w:name="_GoBack"/>
      <w:bookmarkEnd w:id="0"/>
      <w:r w:rsidR="007B0D59">
        <w:rPr>
          <w:rFonts w:ascii="Arial" w:eastAsiaTheme="minorHAnsi" w:hAnsi="Arial" w:cs="Arial"/>
          <w:sz w:val="28"/>
          <w:szCs w:val="28"/>
        </w:rPr>
        <w:t xml:space="preserve">Healthwatch </w:t>
      </w:r>
      <w:r w:rsidR="009E17EF">
        <w:rPr>
          <w:rFonts w:ascii="Arial" w:eastAsiaTheme="minorHAnsi" w:hAnsi="Arial" w:cs="Arial"/>
          <w:sz w:val="28"/>
          <w:szCs w:val="28"/>
        </w:rPr>
        <w:t>did not work</w:t>
      </w:r>
      <w:r w:rsidR="007B0D59">
        <w:rPr>
          <w:rFonts w:ascii="Arial" w:eastAsiaTheme="minorHAnsi" w:hAnsi="Arial" w:cs="Arial"/>
          <w:sz w:val="28"/>
          <w:szCs w:val="28"/>
        </w:rPr>
        <w:t xml:space="preserve"> with</w:t>
      </w:r>
      <w:r w:rsidR="00696C79">
        <w:rPr>
          <w:rFonts w:ascii="Arial" w:eastAsiaTheme="minorHAnsi" w:hAnsi="Arial" w:cs="Arial"/>
          <w:sz w:val="28"/>
          <w:szCs w:val="28"/>
        </w:rPr>
        <w:t>in</w:t>
      </w:r>
      <w:r w:rsidR="007B0D59">
        <w:rPr>
          <w:rFonts w:ascii="Arial" w:eastAsiaTheme="minorHAnsi" w:hAnsi="Arial" w:cs="Arial"/>
          <w:sz w:val="28"/>
          <w:szCs w:val="28"/>
        </w:rPr>
        <w:t xml:space="preserve"> ch</w:t>
      </w:r>
      <w:r w:rsidR="009E17EF">
        <w:rPr>
          <w:rFonts w:ascii="Arial" w:eastAsiaTheme="minorHAnsi" w:hAnsi="Arial" w:cs="Arial"/>
          <w:sz w:val="28"/>
          <w:szCs w:val="28"/>
        </w:rPr>
        <w:t xml:space="preserve">ildren’s health and social care and it had never come up at a champion meeting.  </w:t>
      </w:r>
      <w:r w:rsidR="007B0D59">
        <w:rPr>
          <w:rFonts w:ascii="Arial" w:eastAsiaTheme="minorHAnsi" w:hAnsi="Arial" w:cs="Arial"/>
          <w:sz w:val="28"/>
          <w:szCs w:val="28"/>
        </w:rPr>
        <w:t xml:space="preserve">  WA confirmed Healthwatch worked in adult health and social care and children’s health.  </w:t>
      </w:r>
      <w:r w:rsidR="009E17EF">
        <w:rPr>
          <w:rFonts w:ascii="Arial" w:eastAsiaTheme="minorHAnsi" w:hAnsi="Arial" w:cs="Arial"/>
          <w:sz w:val="28"/>
          <w:szCs w:val="28"/>
        </w:rPr>
        <w:t>For further information p</w:t>
      </w:r>
      <w:r w:rsidR="00696C79">
        <w:rPr>
          <w:rFonts w:ascii="Arial" w:eastAsiaTheme="minorHAnsi" w:hAnsi="Arial" w:cs="Arial"/>
          <w:sz w:val="28"/>
          <w:szCs w:val="28"/>
        </w:rPr>
        <w:t>lease see the below link</w:t>
      </w:r>
      <w:r w:rsidR="009E17EF">
        <w:rPr>
          <w:rFonts w:ascii="Arial" w:eastAsiaTheme="minorHAnsi" w:hAnsi="Arial" w:cs="Arial"/>
          <w:sz w:val="28"/>
          <w:szCs w:val="28"/>
        </w:rPr>
        <w:t>s</w:t>
      </w:r>
      <w:r w:rsidR="00696C79">
        <w:rPr>
          <w:rFonts w:ascii="Arial" w:eastAsiaTheme="minorHAnsi" w:hAnsi="Arial" w:cs="Arial"/>
          <w:sz w:val="28"/>
          <w:szCs w:val="28"/>
        </w:rPr>
        <w:t xml:space="preserve"> and information:</w:t>
      </w:r>
    </w:p>
    <w:p w:rsidR="00696C79" w:rsidRDefault="00696C79" w:rsidP="004D3ECC">
      <w:pPr>
        <w:spacing w:after="0"/>
        <w:jc w:val="both"/>
        <w:rPr>
          <w:rFonts w:ascii="Arial" w:eastAsiaTheme="minorHAnsi" w:hAnsi="Arial" w:cs="Arial"/>
          <w:sz w:val="28"/>
          <w:szCs w:val="28"/>
        </w:rPr>
      </w:pPr>
    </w:p>
    <w:p w:rsidR="00696C79" w:rsidRDefault="005C6F90" w:rsidP="004D3ECC">
      <w:pPr>
        <w:spacing w:after="0"/>
        <w:jc w:val="both"/>
        <w:rPr>
          <w:rFonts w:ascii="Arial" w:eastAsiaTheme="minorHAnsi" w:hAnsi="Arial" w:cs="Arial"/>
          <w:sz w:val="28"/>
          <w:szCs w:val="28"/>
        </w:rPr>
      </w:pPr>
      <w:hyperlink r:id="rId12" w:history="1">
        <w:r w:rsidR="00696C79" w:rsidRPr="009A4E56">
          <w:rPr>
            <w:rStyle w:val="Hyperlink"/>
            <w:rFonts w:ascii="Arial" w:eastAsiaTheme="minorHAnsi" w:hAnsi="Arial" w:cs="Arial"/>
            <w:sz w:val="28"/>
            <w:szCs w:val="28"/>
          </w:rPr>
          <w:t>https://healthwatchsefton.co.uk/about-us/</w:t>
        </w:r>
      </w:hyperlink>
    </w:p>
    <w:p w:rsidR="00B33448" w:rsidRDefault="00696C79" w:rsidP="00696C79">
      <w:pPr>
        <w:spacing w:before="150" w:after="150" w:line="240" w:lineRule="auto"/>
        <w:outlineLvl w:val="3"/>
        <w:rPr>
          <w:rFonts w:ascii="Times New Roman" w:eastAsia="Times New Roman" w:hAnsi="Times New Roman"/>
          <w:color w:val="004A65"/>
          <w:sz w:val="27"/>
          <w:szCs w:val="27"/>
          <w:lang w:eastAsia="en-GB"/>
        </w:rPr>
      </w:pPr>
      <w:r w:rsidRPr="00696C79">
        <w:rPr>
          <w:rFonts w:ascii="Times New Roman" w:eastAsia="Times New Roman" w:hAnsi="Times New Roman"/>
          <w:color w:val="004A65"/>
          <w:sz w:val="27"/>
          <w:szCs w:val="27"/>
          <w:lang w:eastAsia="en-GB"/>
        </w:rPr>
        <w:t>Healthwatch is here</w:t>
      </w:r>
      <w:r w:rsidR="00F97D95">
        <w:rPr>
          <w:rFonts w:ascii="Times New Roman" w:eastAsia="Times New Roman" w:hAnsi="Times New Roman"/>
          <w:color w:val="004A65"/>
          <w:sz w:val="27"/>
          <w:szCs w:val="27"/>
          <w:lang w:eastAsia="en-GB"/>
        </w:rPr>
        <w:t xml:space="preserve"> to give children, young people and adults a </w:t>
      </w:r>
      <w:r w:rsidRPr="00696C79">
        <w:rPr>
          <w:rFonts w:ascii="Times New Roman" w:eastAsia="Times New Roman" w:hAnsi="Times New Roman"/>
          <w:color w:val="004A65"/>
          <w:sz w:val="27"/>
          <w:szCs w:val="27"/>
          <w:lang w:eastAsia="en-GB"/>
        </w:rPr>
        <w:t>powerful voice both locally and nationally.</w:t>
      </w:r>
    </w:p>
    <w:p w:rsidR="009E17EF" w:rsidRDefault="009E17EF" w:rsidP="00696C79">
      <w:pPr>
        <w:spacing w:before="150" w:after="150" w:line="240" w:lineRule="auto"/>
        <w:outlineLvl w:val="3"/>
        <w:rPr>
          <w:rFonts w:ascii="Arial" w:eastAsia="Times New Roman" w:hAnsi="Arial" w:cs="Arial"/>
          <w:color w:val="004A65"/>
          <w:sz w:val="28"/>
          <w:szCs w:val="28"/>
          <w:lang w:eastAsia="en-GB"/>
        </w:rPr>
      </w:pPr>
      <w:r>
        <w:rPr>
          <w:rFonts w:ascii="Arial" w:eastAsia="Times New Roman" w:hAnsi="Arial" w:cs="Arial"/>
          <w:color w:val="004A65"/>
          <w:sz w:val="28"/>
          <w:szCs w:val="28"/>
          <w:lang w:eastAsia="en-GB"/>
        </w:rPr>
        <w:t xml:space="preserve">Healthwatch Sefton priorities which can be found by accessing </w:t>
      </w:r>
      <w:hyperlink r:id="rId13" w:history="1">
        <w:r w:rsidRPr="009A4E56">
          <w:rPr>
            <w:rStyle w:val="Hyperlink"/>
            <w:rFonts w:ascii="Arial" w:eastAsia="Times New Roman" w:hAnsi="Arial" w:cs="Arial"/>
            <w:sz w:val="28"/>
            <w:szCs w:val="28"/>
            <w:lang w:eastAsia="en-GB"/>
          </w:rPr>
          <w:t>https://healthwatchsefton.co.uk/about-us/useful-links/</w:t>
        </w:r>
      </w:hyperlink>
      <w:r>
        <w:rPr>
          <w:rFonts w:ascii="Arial" w:eastAsia="Times New Roman" w:hAnsi="Arial" w:cs="Arial"/>
          <w:color w:val="004A65"/>
          <w:sz w:val="28"/>
          <w:szCs w:val="28"/>
          <w:lang w:eastAsia="en-GB"/>
        </w:rPr>
        <w:t xml:space="preserve">   Priorities include: </w:t>
      </w:r>
    </w:p>
    <w:p w:rsidR="009E17EF" w:rsidRDefault="009E17EF" w:rsidP="009E17EF">
      <w:pPr>
        <w:pStyle w:val="NormalWeb"/>
        <w:spacing w:before="0" w:beforeAutospacing="0" w:after="150" w:afterAutospacing="0"/>
        <w:rPr>
          <w:rFonts w:ascii="Arial" w:hAnsi="Arial" w:cs="Arial"/>
          <w:color w:val="686868"/>
          <w:sz w:val="21"/>
          <w:szCs w:val="21"/>
        </w:rPr>
      </w:pPr>
      <w:r>
        <w:rPr>
          <w:rStyle w:val="Strong"/>
          <w:rFonts w:ascii="Arial" w:eastAsia="Calibri" w:hAnsi="Arial" w:cs="Arial"/>
          <w:color w:val="686868"/>
          <w:sz w:val="21"/>
          <w:szCs w:val="21"/>
        </w:rPr>
        <w:t>Monitoring progress with the statement of action for special educational needs and disability (SEND) service.</w:t>
      </w:r>
    </w:p>
    <w:p w:rsidR="009E17EF" w:rsidRDefault="009E17EF" w:rsidP="009E17EF">
      <w:pPr>
        <w:pStyle w:val="NormalWeb"/>
        <w:spacing w:before="0" w:beforeAutospacing="0" w:after="150" w:afterAutospacing="0"/>
        <w:rPr>
          <w:rFonts w:ascii="Arial" w:hAnsi="Arial" w:cs="Arial"/>
          <w:color w:val="686868"/>
          <w:sz w:val="21"/>
          <w:szCs w:val="21"/>
        </w:rPr>
      </w:pPr>
      <w:r>
        <w:rPr>
          <w:rFonts w:ascii="Arial" w:hAnsi="Arial" w:cs="Arial"/>
          <w:color w:val="686868"/>
          <w:sz w:val="21"/>
          <w:szCs w:val="21"/>
        </w:rPr>
        <w:t>We will work to ensure that independent feedback is gathered on current services and fed in. We have been asked to provide a scrutinising role on the process to ensure that improvements in line with the action plan for Ofsted are actioned.</w:t>
      </w:r>
    </w:p>
    <w:p w:rsidR="009E17EF" w:rsidRDefault="009E17EF" w:rsidP="009E17EF">
      <w:pPr>
        <w:pStyle w:val="NormalWeb"/>
        <w:spacing w:before="0" w:beforeAutospacing="0" w:after="150" w:afterAutospacing="0"/>
        <w:rPr>
          <w:rFonts w:ascii="Arial" w:hAnsi="Arial" w:cs="Arial"/>
          <w:color w:val="686868"/>
          <w:sz w:val="21"/>
          <w:szCs w:val="21"/>
        </w:rPr>
      </w:pPr>
      <w:r>
        <w:rPr>
          <w:rStyle w:val="Strong"/>
          <w:rFonts w:ascii="Arial" w:eastAsia="Calibri" w:hAnsi="Arial" w:cs="Arial"/>
          <w:color w:val="686868"/>
          <w:sz w:val="21"/>
          <w:szCs w:val="21"/>
        </w:rPr>
        <w:t>Young Healthwatch</w:t>
      </w:r>
    </w:p>
    <w:p w:rsidR="009E17EF" w:rsidRDefault="009E17EF" w:rsidP="009E17EF">
      <w:pPr>
        <w:pStyle w:val="NormalWeb"/>
        <w:spacing w:before="0" w:beforeAutospacing="0" w:after="150" w:afterAutospacing="0"/>
        <w:rPr>
          <w:rFonts w:ascii="Arial" w:hAnsi="Arial" w:cs="Arial"/>
          <w:color w:val="686868"/>
          <w:sz w:val="21"/>
          <w:szCs w:val="21"/>
        </w:rPr>
      </w:pPr>
      <w:r>
        <w:rPr>
          <w:rFonts w:ascii="Arial" w:hAnsi="Arial" w:cs="Arial"/>
          <w:color w:val="686868"/>
          <w:sz w:val="21"/>
          <w:szCs w:val="21"/>
        </w:rPr>
        <w:t>We will recruit and support a team of 10-12 young people aged from 11-19 who are based throughout the borough and known as ‘Young Health Ambassadors’. Young Healthwatch will become a service that is used as a reference point when groups are investigating young peoples opinions on health services. Service reviews will be undertaken using the ‘You’re Welcome’ framework. Young Ambassadors will lead on mini-campaigns, signposting to services, service reviews and design, engaging a wide group of young people in conversations about health.</w:t>
      </w:r>
    </w:p>
    <w:p w:rsidR="00F97D95" w:rsidRDefault="00F97D95" w:rsidP="00696C79">
      <w:pPr>
        <w:spacing w:before="150" w:after="150" w:line="240" w:lineRule="auto"/>
        <w:outlineLvl w:val="3"/>
        <w:rPr>
          <w:rFonts w:ascii="Times New Roman" w:eastAsia="Times New Roman" w:hAnsi="Times New Roman"/>
          <w:color w:val="004A65"/>
          <w:sz w:val="27"/>
          <w:szCs w:val="27"/>
          <w:lang w:eastAsia="en-GB"/>
        </w:rPr>
      </w:pPr>
    </w:p>
    <w:p w:rsidR="00B33448" w:rsidRPr="00696C79" w:rsidRDefault="00B33448" w:rsidP="00696C79">
      <w:pPr>
        <w:spacing w:before="150" w:after="150" w:line="240" w:lineRule="auto"/>
        <w:outlineLvl w:val="3"/>
        <w:rPr>
          <w:rFonts w:ascii="Arial" w:eastAsia="Times New Roman" w:hAnsi="Arial" w:cs="Arial"/>
          <w:sz w:val="28"/>
          <w:szCs w:val="28"/>
          <w:lang w:eastAsia="en-GB"/>
        </w:rPr>
      </w:pPr>
      <w:r>
        <w:rPr>
          <w:rFonts w:ascii="Arial" w:eastAsia="Times New Roman" w:hAnsi="Arial" w:cs="Arial"/>
          <w:sz w:val="28"/>
          <w:szCs w:val="28"/>
          <w:lang w:eastAsia="en-GB"/>
        </w:rPr>
        <w:t xml:space="preserve">Healthwatch Sefton – Have your say on the Government’s Clean Air Strategy – Details verbally shared with members.  3 Healthwatch places </w:t>
      </w:r>
      <w:r w:rsidR="009E17EF">
        <w:rPr>
          <w:rFonts w:ascii="Arial" w:eastAsia="Times New Roman" w:hAnsi="Arial" w:cs="Arial"/>
          <w:sz w:val="28"/>
          <w:szCs w:val="28"/>
          <w:lang w:eastAsia="en-GB"/>
        </w:rPr>
        <w:t xml:space="preserve">are available </w:t>
      </w:r>
      <w:r>
        <w:rPr>
          <w:rFonts w:ascii="Arial" w:eastAsia="Times New Roman" w:hAnsi="Arial" w:cs="Arial"/>
          <w:sz w:val="28"/>
          <w:szCs w:val="28"/>
          <w:lang w:eastAsia="en-GB"/>
        </w:rPr>
        <w:t>for South Sef</w:t>
      </w:r>
      <w:r w:rsidR="00F25B7B">
        <w:rPr>
          <w:rFonts w:ascii="Arial" w:eastAsia="Times New Roman" w:hAnsi="Arial" w:cs="Arial"/>
          <w:sz w:val="28"/>
          <w:szCs w:val="28"/>
          <w:lang w:eastAsia="en-GB"/>
        </w:rPr>
        <w:t>ton Community Champion</w:t>
      </w:r>
      <w:r w:rsidR="009E17EF">
        <w:rPr>
          <w:rFonts w:ascii="Arial" w:eastAsia="Times New Roman" w:hAnsi="Arial" w:cs="Arial"/>
          <w:sz w:val="28"/>
          <w:szCs w:val="28"/>
          <w:lang w:eastAsia="en-GB"/>
        </w:rPr>
        <w:t xml:space="preserve"> members</w:t>
      </w:r>
      <w:r w:rsidR="00F25B7B">
        <w:rPr>
          <w:rFonts w:ascii="Arial" w:eastAsia="Times New Roman" w:hAnsi="Arial" w:cs="Arial"/>
          <w:sz w:val="28"/>
          <w:szCs w:val="28"/>
          <w:lang w:eastAsia="en-GB"/>
        </w:rPr>
        <w:t xml:space="preserve">.  DF stated she would like to attend and BR stated she is already attending representing Bootle Action group.  </w:t>
      </w:r>
      <w:r w:rsidR="009E17EF">
        <w:rPr>
          <w:rFonts w:ascii="Arial" w:eastAsia="Times New Roman" w:hAnsi="Arial" w:cs="Arial"/>
          <w:sz w:val="28"/>
          <w:szCs w:val="28"/>
          <w:lang w:eastAsia="en-GB"/>
        </w:rPr>
        <w:t xml:space="preserve">WA will share the invitation out to all members via email. </w:t>
      </w:r>
    </w:p>
    <w:p w:rsidR="00696C79" w:rsidRDefault="00696C79" w:rsidP="004D3ECC">
      <w:pPr>
        <w:spacing w:after="0"/>
        <w:jc w:val="both"/>
        <w:rPr>
          <w:rFonts w:ascii="Arial" w:eastAsiaTheme="minorHAnsi" w:hAnsi="Arial" w:cs="Arial"/>
          <w:color w:val="0070C0"/>
          <w:sz w:val="28"/>
          <w:szCs w:val="28"/>
        </w:rPr>
      </w:pPr>
    </w:p>
    <w:p w:rsidR="004976C6" w:rsidRDefault="00696C79" w:rsidP="004976C6">
      <w:pPr>
        <w:spacing w:after="0"/>
        <w:jc w:val="both"/>
        <w:rPr>
          <w:rFonts w:ascii="Arial" w:eastAsiaTheme="minorHAnsi" w:hAnsi="Arial" w:cs="Arial"/>
          <w:sz w:val="28"/>
          <w:szCs w:val="28"/>
        </w:rPr>
      </w:pPr>
      <w:r>
        <w:rPr>
          <w:rFonts w:ascii="Arial" w:eastAsiaTheme="minorHAnsi" w:hAnsi="Arial" w:cs="Arial"/>
          <w:sz w:val="28"/>
          <w:szCs w:val="28"/>
        </w:rPr>
        <w:t>People First Merseyside took</w:t>
      </w:r>
      <w:r w:rsidR="004D3ECC">
        <w:rPr>
          <w:rFonts w:ascii="Arial" w:eastAsiaTheme="minorHAnsi" w:hAnsi="Arial" w:cs="Arial"/>
          <w:sz w:val="28"/>
          <w:szCs w:val="28"/>
        </w:rPr>
        <w:t xml:space="preserve"> part in a sponsored 15 mi</w:t>
      </w:r>
      <w:r>
        <w:rPr>
          <w:rFonts w:ascii="Arial" w:eastAsiaTheme="minorHAnsi" w:hAnsi="Arial" w:cs="Arial"/>
          <w:sz w:val="28"/>
          <w:szCs w:val="28"/>
        </w:rPr>
        <w:t>le walk in Wirral.</w:t>
      </w:r>
      <w:r w:rsidR="007E311A">
        <w:rPr>
          <w:rFonts w:ascii="Arial" w:eastAsiaTheme="minorHAnsi" w:hAnsi="Arial" w:cs="Arial"/>
          <w:sz w:val="28"/>
          <w:szCs w:val="28"/>
        </w:rPr>
        <w:t xml:space="preserve"> Well done guys!</w:t>
      </w:r>
    </w:p>
    <w:p w:rsidR="00696C79" w:rsidRDefault="00696C79" w:rsidP="004976C6">
      <w:pPr>
        <w:spacing w:after="0"/>
        <w:jc w:val="both"/>
        <w:rPr>
          <w:rFonts w:ascii="Arial" w:eastAsiaTheme="minorHAnsi" w:hAnsi="Arial" w:cs="Arial"/>
          <w:sz w:val="28"/>
          <w:szCs w:val="28"/>
        </w:rPr>
      </w:pPr>
    </w:p>
    <w:p w:rsidR="00696C79" w:rsidRDefault="00696C79" w:rsidP="004976C6">
      <w:p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Red Flag project – Look after your lungs. The project involves research into symptoms and signs and will include a roadshow and short film. </w:t>
      </w:r>
    </w:p>
    <w:p w:rsidR="00696C79" w:rsidRDefault="00696C79" w:rsidP="004976C6">
      <w:pPr>
        <w:spacing w:after="0"/>
        <w:jc w:val="both"/>
        <w:rPr>
          <w:rFonts w:ascii="Arial" w:eastAsiaTheme="minorHAnsi" w:hAnsi="Arial" w:cs="Arial"/>
          <w:sz w:val="28"/>
          <w:szCs w:val="28"/>
        </w:rPr>
      </w:pPr>
    </w:p>
    <w:p w:rsidR="00696C79" w:rsidRDefault="00696C79" w:rsidP="004976C6">
      <w:p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The DAVID project – A funding application has been submitted to the Big Lottery to </w:t>
      </w:r>
      <w:r w:rsidR="00B33448">
        <w:rPr>
          <w:rFonts w:ascii="Arial" w:eastAsiaTheme="minorHAnsi" w:hAnsi="Arial" w:cs="Arial"/>
          <w:sz w:val="28"/>
          <w:szCs w:val="28"/>
        </w:rPr>
        <w:t>raise awareness of death and dying for people with</w:t>
      </w:r>
      <w:r>
        <w:rPr>
          <w:rFonts w:ascii="Arial" w:eastAsiaTheme="minorHAnsi" w:hAnsi="Arial" w:cs="Arial"/>
          <w:sz w:val="28"/>
          <w:szCs w:val="28"/>
        </w:rPr>
        <w:t xml:space="preserve"> learning disa</w:t>
      </w:r>
      <w:r w:rsidR="00B33448">
        <w:rPr>
          <w:rFonts w:ascii="Arial" w:eastAsiaTheme="minorHAnsi" w:hAnsi="Arial" w:cs="Arial"/>
          <w:sz w:val="28"/>
          <w:szCs w:val="28"/>
        </w:rPr>
        <w:t>bilities.</w:t>
      </w:r>
    </w:p>
    <w:p w:rsidR="00496B59" w:rsidRDefault="00496B59" w:rsidP="004976C6">
      <w:pPr>
        <w:spacing w:after="0"/>
        <w:jc w:val="both"/>
        <w:rPr>
          <w:rFonts w:ascii="Arial" w:eastAsiaTheme="minorHAnsi" w:hAnsi="Arial" w:cs="Arial"/>
          <w:sz w:val="28"/>
          <w:szCs w:val="28"/>
        </w:rPr>
      </w:pPr>
    </w:p>
    <w:p w:rsidR="00B33448" w:rsidRDefault="00B33448" w:rsidP="004976C6">
      <w:pPr>
        <w:spacing w:after="0"/>
        <w:jc w:val="both"/>
        <w:rPr>
          <w:rFonts w:ascii="Arial" w:eastAsiaTheme="minorHAnsi" w:hAnsi="Arial" w:cs="Arial"/>
          <w:sz w:val="28"/>
          <w:szCs w:val="28"/>
        </w:rPr>
      </w:pPr>
      <w:r>
        <w:rPr>
          <w:rFonts w:ascii="Arial" w:eastAsiaTheme="minorHAnsi" w:hAnsi="Arial" w:cs="Arial"/>
          <w:sz w:val="28"/>
          <w:szCs w:val="28"/>
        </w:rPr>
        <w:t xml:space="preserve">Sefton Carers – working on a pilot project with GP practices to ensure referrals are appropriately signposted to Sefton Carers.  Information provided includes What Sefton Carers provides and who can be referred in.  This will result in a GP Carer Charter.   CJ reported that 2 separate GP surgeries had contacted them regarding this as they had a CQC inspection planned. </w:t>
      </w:r>
    </w:p>
    <w:p w:rsidR="00B33448" w:rsidRDefault="00B33448" w:rsidP="004976C6">
      <w:pPr>
        <w:spacing w:after="0"/>
        <w:jc w:val="both"/>
        <w:rPr>
          <w:rFonts w:ascii="Arial" w:eastAsiaTheme="minorHAnsi" w:hAnsi="Arial" w:cs="Arial"/>
          <w:sz w:val="28"/>
          <w:szCs w:val="28"/>
        </w:rPr>
      </w:pPr>
    </w:p>
    <w:p w:rsidR="00B33448" w:rsidRDefault="00B33448" w:rsidP="004976C6">
      <w:pPr>
        <w:spacing w:after="0"/>
        <w:jc w:val="both"/>
        <w:rPr>
          <w:rFonts w:ascii="Arial" w:eastAsiaTheme="minorHAnsi" w:hAnsi="Arial" w:cs="Arial"/>
          <w:sz w:val="28"/>
          <w:szCs w:val="28"/>
        </w:rPr>
      </w:pPr>
      <w:r>
        <w:rPr>
          <w:rFonts w:ascii="Arial" w:eastAsiaTheme="minorHAnsi" w:hAnsi="Arial" w:cs="Arial"/>
          <w:sz w:val="28"/>
          <w:szCs w:val="28"/>
        </w:rPr>
        <w:t>Age Concern – CD stated that they held a film event each month at Crosby Plaza for £1.00.  18</w:t>
      </w:r>
      <w:r w:rsidRPr="00B33448">
        <w:rPr>
          <w:rFonts w:ascii="Arial" w:eastAsiaTheme="minorHAnsi" w:hAnsi="Arial" w:cs="Arial"/>
          <w:sz w:val="28"/>
          <w:szCs w:val="28"/>
          <w:vertAlign w:val="superscript"/>
        </w:rPr>
        <w:t>th</w:t>
      </w:r>
      <w:r>
        <w:rPr>
          <w:rFonts w:ascii="Arial" w:eastAsiaTheme="minorHAnsi" w:hAnsi="Arial" w:cs="Arial"/>
          <w:sz w:val="28"/>
          <w:szCs w:val="28"/>
        </w:rPr>
        <w:t xml:space="preserve"> September is the next planned event. </w:t>
      </w:r>
    </w:p>
    <w:p w:rsidR="00B33448" w:rsidRDefault="00B33448" w:rsidP="004976C6">
      <w:pPr>
        <w:spacing w:after="0"/>
        <w:jc w:val="both"/>
        <w:rPr>
          <w:rFonts w:ascii="Arial" w:eastAsiaTheme="minorHAnsi" w:hAnsi="Arial" w:cs="Arial"/>
          <w:sz w:val="28"/>
          <w:szCs w:val="28"/>
        </w:rPr>
      </w:pPr>
    </w:p>
    <w:p w:rsidR="00496B59" w:rsidRDefault="00B33448" w:rsidP="004976C6">
      <w:pPr>
        <w:spacing w:after="0"/>
        <w:jc w:val="both"/>
        <w:rPr>
          <w:rFonts w:ascii="Arial" w:eastAsiaTheme="minorHAnsi" w:hAnsi="Arial" w:cs="Arial"/>
          <w:sz w:val="28"/>
          <w:szCs w:val="28"/>
        </w:rPr>
      </w:pPr>
      <w:r>
        <w:rPr>
          <w:rFonts w:ascii="Arial" w:eastAsiaTheme="minorHAnsi" w:hAnsi="Arial" w:cs="Arial"/>
          <w:sz w:val="28"/>
          <w:szCs w:val="28"/>
        </w:rPr>
        <w:t xml:space="preserve">Sefton Opera - </w:t>
      </w:r>
      <w:r w:rsidR="0081255F">
        <w:rPr>
          <w:rFonts w:ascii="Arial" w:eastAsiaTheme="minorHAnsi" w:hAnsi="Arial" w:cs="Arial"/>
          <w:sz w:val="28"/>
          <w:szCs w:val="28"/>
        </w:rPr>
        <w:t>VJ</w:t>
      </w:r>
      <w:r w:rsidR="00496B59">
        <w:rPr>
          <w:rFonts w:ascii="Arial" w:eastAsiaTheme="minorHAnsi" w:hAnsi="Arial" w:cs="Arial"/>
          <w:sz w:val="28"/>
          <w:szCs w:val="28"/>
        </w:rPr>
        <w:t xml:space="preserve"> spoke about a new monthly session, ‘Beating loneliness Together’. This is a free session, with tea, coffee and biscuits being provided. It is hel</w:t>
      </w:r>
      <w:r>
        <w:rPr>
          <w:rFonts w:ascii="Arial" w:eastAsiaTheme="minorHAnsi" w:hAnsi="Arial" w:cs="Arial"/>
          <w:sz w:val="28"/>
          <w:szCs w:val="28"/>
        </w:rPr>
        <w:t>d at the Royal Hotel in Waterloo on the 1</w:t>
      </w:r>
      <w:r w:rsidRPr="00B33448">
        <w:rPr>
          <w:rFonts w:ascii="Arial" w:eastAsiaTheme="minorHAnsi" w:hAnsi="Arial" w:cs="Arial"/>
          <w:sz w:val="28"/>
          <w:szCs w:val="28"/>
          <w:vertAlign w:val="superscript"/>
        </w:rPr>
        <w:t>st</w:t>
      </w:r>
      <w:r>
        <w:rPr>
          <w:rFonts w:ascii="Arial" w:eastAsiaTheme="minorHAnsi" w:hAnsi="Arial" w:cs="Arial"/>
          <w:sz w:val="28"/>
          <w:szCs w:val="28"/>
        </w:rPr>
        <w:t xml:space="preserve"> Wednesday of each month. </w:t>
      </w:r>
    </w:p>
    <w:p w:rsidR="00B33448" w:rsidRDefault="00B33448" w:rsidP="004976C6">
      <w:pPr>
        <w:spacing w:after="0"/>
        <w:jc w:val="both"/>
        <w:rPr>
          <w:rFonts w:ascii="Arial" w:eastAsiaTheme="minorHAnsi" w:hAnsi="Arial" w:cs="Arial"/>
          <w:sz w:val="28"/>
          <w:szCs w:val="28"/>
        </w:rPr>
      </w:pPr>
    </w:p>
    <w:p w:rsidR="00B33448" w:rsidRDefault="00B33448" w:rsidP="004976C6">
      <w:pPr>
        <w:spacing w:after="0"/>
        <w:jc w:val="both"/>
        <w:rPr>
          <w:rFonts w:ascii="Arial" w:eastAsiaTheme="minorHAnsi" w:hAnsi="Arial" w:cs="Arial"/>
          <w:sz w:val="28"/>
          <w:szCs w:val="28"/>
        </w:rPr>
      </w:pPr>
      <w:r>
        <w:rPr>
          <w:rFonts w:ascii="Arial" w:eastAsiaTheme="minorHAnsi" w:hAnsi="Arial" w:cs="Arial"/>
          <w:sz w:val="28"/>
          <w:szCs w:val="28"/>
        </w:rPr>
        <w:t>Sefton Opera – Rock and Roll event is being held on 3</w:t>
      </w:r>
      <w:r w:rsidRPr="00B33448">
        <w:rPr>
          <w:rFonts w:ascii="Arial" w:eastAsiaTheme="minorHAnsi" w:hAnsi="Arial" w:cs="Arial"/>
          <w:sz w:val="28"/>
          <w:szCs w:val="28"/>
          <w:vertAlign w:val="superscript"/>
        </w:rPr>
        <w:t>rd</w:t>
      </w:r>
      <w:r>
        <w:rPr>
          <w:rFonts w:ascii="Arial" w:eastAsiaTheme="minorHAnsi" w:hAnsi="Arial" w:cs="Arial"/>
          <w:sz w:val="28"/>
          <w:szCs w:val="28"/>
        </w:rPr>
        <w:t xml:space="preserve"> September. Tickets are £5.00.  VJ will share with WA for circulation. </w:t>
      </w:r>
    </w:p>
    <w:p w:rsidR="00246928" w:rsidRDefault="00246928" w:rsidP="004976C6">
      <w:pPr>
        <w:spacing w:after="0"/>
        <w:jc w:val="both"/>
        <w:rPr>
          <w:rFonts w:ascii="Arial" w:eastAsiaTheme="minorHAnsi" w:hAnsi="Arial" w:cs="Arial"/>
          <w:sz w:val="28"/>
          <w:szCs w:val="28"/>
        </w:rPr>
      </w:pPr>
    </w:p>
    <w:p w:rsidR="00496B59" w:rsidRDefault="00B33448" w:rsidP="004976C6">
      <w:pPr>
        <w:spacing w:after="0"/>
        <w:jc w:val="both"/>
        <w:rPr>
          <w:rFonts w:ascii="Arial" w:eastAsiaTheme="minorHAnsi" w:hAnsi="Arial" w:cs="Arial"/>
          <w:sz w:val="28"/>
          <w:szCs w:val="28"/>
        </w:rPr>
      </w:pPr>
      <w:r>
        <w:rPr>
          <w:rFonts w:ascii="Arial" w:eastAsiaTheme="minorHAnsi" w:hAnsi="Arial" w:cs="Arial"/>
          <w:sz w:val="28"/>
          <w:szCs w:val="28"/>
        </w:rPr>
        <w:t xml:space="preserve">Sefton Opera - </w:t>
      </w:r>
      <w:r w:rsidR="0081255F">
        <w:rPr>
          <w:rFonts w:ascii="Arial" w:eastAsiaTheme="minorHAnsi" w:hAnsi="Arial" w:cs="Arial"/>
          <w:sz w:val="28"/>
          <w:szCs w:val="28"/>
        </w:rPr>
        <w:t>VJ</w:t>
      </w:r>
      <w:r w:rsidR="00496B59">
        <w:rPr>
          <w:rFonts w:ascii="Arial" w:eastAsiaTheme="minorHAnsi" w:hAnsi="Arial" w:cs="Arial"/>
          <w:sz w:val="28"/>
          <w:szCs w:val="28"/>
        </w:rPr>
        <w:t xml:space="preserve"> shared information on a further project, ‘Reading Together’, a reader project which is taking place in day centres and care homes. </w:t>
      </w:r>
    </w:p>
    <w:p w:rsidR="00496B59" w:rsidRDefault="00496B59" w:rsidP="004976C6">
      <w:pPr>
        <w:spacing w:after="0"/>
        <w:jc w:val="both"/>
        <w:rPr>
          <w:rFonts w:ascii="Arial" w:eastAsiaTheme="minorHAnsi" w:hAnsi="Arial" w:cs="Arial"/>
          <w:sz w:val="28"/>
          <w:szCs w:val="28"/>
        </w:rPr>
      </w:pPr>
    </w:p>
    <w:p w:rsidR="00884F16" w:rsidRDefault="00884F16" w:rsidP="00AC0F33">
      <w:pPr>
        <w:spacing w:after="0"/>
        <w:jc w:val="both"/>
        <w:rPr>
          <w:rFonts w:ascii="Arial" w:hAnsi="Arial" w:cs="Arial"/>
          <w:b/>
          <w:sz w:val="28"/>
          <w:szCs w:val="28"/>
        </w:rPr>
      </w:pPr>
    </w:p>
    <w:p w:rsidR="00820EA0" w:rsidRDefault="00820EA0" w:rsidP="00DB328A">
      <w:pPr>
        <w:spacing w:after="0"/>
        <w:jc w:val="center"/>
        <w:rPr>
          <w:rFonts w:ascii="Arial" w:hAnsi="Arial" w:cs="Arial"/>
          <w:b/>
          <w:color w:val="000000"/>
          <w:sz w:val="28"/>
          <w:szCs w:val="28"/>
        </w:rPr>
      </w:pPr>
    </w:p>
    <w:p w:rsidR="00DB328A"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071DC3" w:rsidRPr="00CA14CF" w:rsidRDefault="00071DC3" w:rsidP="00A44A64">
      <w:pPr>
        <w:spacing w:after="0"/>
        <w:rPr>
          <w:rFonts w:ascii="Arial" w:hAnsi="Arial" w:cs="Arial"/>
          <w:b/>
          <w:color w:val="000000"/>
          <w:sz w:val="28"/>
          <w:szCs w:val="28"/>
        </w:rPr>
      </w:pPr>
    </w:p>
    <w:p w:rsidR="00DB328A" w:rsidRPr="00071DC3" w:rsidRDefault="00395A60" w:rsidP="00DB328A">
      <w:pPr>
        <w:spacing w:after="0"/>
        <w:jc w:val="center"/>
        <w:rPr>
          <w:rFonts w:ascii="Arial" w:hAnsi="Arial" w:cs="Arial"/>
          <w:b/>
          <w:color w:val="FF0000"/>
          <w:sz w:val="28"/>
          <w:szCs w:val="28"/>
        </w:rPr>
      </w:pPr>
      <w:r>
        <w:rPr>
          <w:rFonts w:ascii="Arial" w:hAnsi="Arial" w:cs="Arial"/>
          <w:b/>
          <w:color w:val="FF0000"/>
          <w:sz w:val="28"/>
          <w:szCs w:val="28"/>
        </w:rPr>
        <w:t xml:space="preserve">Tuesday </w:t>
      </w:r>
      <w:r w:rsidR="00F25B7B">
        <w:rPr>
          <w:rFonts w:ascii="Arial" w:hAnsi="Arial" w:cs="Arial"/>
          <w:b/>
          <w:color w:val="FF0000"/>
          <w:sz w:val="28"/>
          <w:szCs w:val="28"/>
        </w:rPr>
        <w:t>18</w:t>
      </w:r>
      <w:r w:rsidR="00F25B7B" w:rsidRPr="00F25B7B">
        <w:rPr>
          <w:rFonts w:ascii="Arial" w:hAnsi="Arial" w:cs="Arial"/>
          <w:b/>
          <w:color w:val="FF0000"/>
          <w:sz w:val="28"/>
          <w:szCs w:val="28"/>
          <w:vertAlign w:val="superscript"/>
        </w:rPr>
        <w:t>th</w:t>
      </w:r>
      <w:r w:rsidR="00F25B7B">
        <w:rPr>
          <w:rFonts w:ascii="Arial" w:hAnsi="Arial" w:cs="Arial"/>
          <w:b/>
          <w:color w:val="FF0000"/>
          <w:sz w:val="28"/>
          <w:szCs w:val="28"/>
        </w:rPr>
        <w:t xml:space="preserve"> September</w:t>
      </w:r>
      <w:r w:rsidR="00820EA0">
        <w:rPr>
          <w:rFonts w:ascii="Arial" w:hAnsi="Arial" w:cs="Arial"/>
          <w:b/>
          <w:color w:val="FF0000"/>
          <w:sz w:val="28"/>
          <w:szCs w:val="28"/>
        </w:rPr>
        <w:t xml:space="preserve"> 2018</w:t>
      </w: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 </w:t>
      </w:r>
      <w:r w:rsidR="00DB328A" w:rsidRPr="00CA14CF">
        <w:rPr>
          <w:rFonts w:ascii="Arial" w:hAnsi="Arial" w:cs="Arial"/>
          <w:b/>
          <w:color w:val="FF0000"/>
          <w:sz w:val="28"/>
          <w:szCs w:val="28"/>
        </w:rPr>
        <w:t xml:space="preserve">10.15am </w:t>
      </w:r>
      <w:r w:rsidR="005C6CD7">
        <w:rPr>
          <w:rFonts w:ascii="Arial" w:hAnsi="Arial" w:cs="Arial"/>
          <w:b/>
          <w:color w:val="FF0000"/>
          <w:sz w:val="28"/>
          <w:szCs w:val="28"/>
        </w:rPr>
        <w:t>tea/coffee – 10.30am start</w:t>
      </w:r>
    </w:p>
    <w:p w:rsidR="00DB328A" w:rsidRPr="00CA14CF" w:rsidRDefault="00071DC3" w:rsidP="00DB328A">
      <w:pPr>
        <w:spacing w:after="0"/>
        <w:jc w:val="center"/>
        <w:rPr>
          <w:rFonts w:ascii="Arial" w:hAnsi="Arial" w:cs="Arial"/>
          <w:b/>
          <w:color w:val="FF0000"/>
          <w:sz w:val="28"/>
          <w:szCs w:val="28"/>
        </w:rPr>
      </w:pPr>
      <w:r>
        <w:rPr>
          <w:rFonts w:ascii="Arial" w:hAnsi="Arial" w:cs="Arial"/>
          <w:b/>
          <w:color w:val="FF0000"/>
          <w:sz w:val="28"/>
          <w:szCs w:val="28"/>
        </w:rPr>
        <w:t>Venue: TBA</w:t>
      </w:r>
    </w:p>
    <w:p w:rsidR="00DB328A" w:rsidRDefault="00DB328A" w:rsidP="00DB328A"/>
    <w:sectPr w:rsidR="00DB328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DC" w:rsidRDefault="003803DC" w:rsidP="000763FF">
      <w:pPr>
        <w:spacing w:after="0" w:line="240" w:lineRule="auto"/>
      </w:pPr>
      <w:r>
        <w:separator/>
      </w:r>
    </w:p>
  </w:endnote>
  <w:endnote w:type="continuationSeparator" w:id="0">
    <w:p w:rsidR="003803DC" w:rsidRDefault="003803DC"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5C6F90">
          <w:rPr>
            <w:noProof/>
          </w:rPr>
          <w:t>9</w:t>
        </w:r>
        <w:r>
          <w:rPr>
            <w:noProof/>
          </w:rPr>
          <w:fldChar w:fldCharType="end"/>
        </w:r>
      </w:p>
    </w:sdtContent>
  </w:sdt>
  <w:p w:rsidR="000763FF" w:rsidRDefault="000763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DC" w:rsidRDefault="003803DC" w:rsidP="000763FF">
      <w:pPr>
        <w:spacing w:after="0" w:line="240" w:lineRule="auto"/>
      </w:pPr>
      <w:r>
        <w:separator/>
      </w:r>
    </w:p>
  </w:footnote>
  <w:footnote w:type="continuationSeparator" w:id="0">
    <w:p w:rsidR="003803DC" w:rsidRDefault="003803DC"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244279"/>
      <w:docPartObj>
        <w:docPartGallery w:val="Watermarks"/>
        <w:docPartUnique/>
      </w:docPartObj>
    </w:sdtPr>
    <w:sdtEndPr/>
    <w:sdtContent>
      <w:p w:rsidR="008911D9" w:rsidRDefault="005C6F90">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1CF"/>
    <w:multiLevelType w:val="hybridMultilevel"/>
    <w:tmpl w:val="1902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E669D1"/>
    <w:multiLevelType w:val="hybridMultilevel"/>
    <w:tmpl w:val="BE8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9E5114"/>
    <w:multiLevelType w:val="hybridMultilevel"/>
    <w:tmpl w:val="5CD85A56"/>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AB73B6"/>
    <w:multiLevelType w:val="hybridMultilevel"/>
    <w:tmpl w:val="9716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02420C"/>
    <w:multiLevelType w:val="hybridMultilevel"/>
    <w:tmpl w:val="E960CBE2"/>
    <w:lvl w:ilvl="0" w:tplc="3D82135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E83409"/>
    <w:multiLevelType w:val="hybridMultilevel"/>
    <w:tmpl w:val="0A98BDB4"/>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2E18D2"/>
    <w:multiLevelType w:val="hybridMultilevel"/>
    <w:tmpl w:val="777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7D7F73"/>
    <w:multiLevelType w:val="hybridMultilevel"/>
    <w:tmpl w:val="86028200"/>
    <w:lvl w:ilvl="0" w:tplc="AE14E1DE">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458B2B3E"/>
    <w:multiLevelType w:val="hybridMultilevel"/>
    <w:tmpl w:val="650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095A57"/>
    <w:multiLevelType w:val="hybridMultilevel"/>
    <w:tmpl w:val="DFC4E97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3B4A71"/>
    <w:multiLevelType w:val="hybridMultilevel"/>
    <w:tmpl w:val="33E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ED4B0F"/>
    <w:multiLevelType w:val="hybridMultilevel"/>
    <w:tmpl w:val="6E6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0317E8"/>
    <w:multiLevelType w:val="hybridMultilevel"/>
    <w:tmpl w:val="8BFE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7F78F4"/>
    <w:multiLevelType w:val="hybridMultilevel"/>
    <w:tmpl w:val="D16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431DD8"/>
    <w:multiLevelType w:val="hybridMultilevel"/>
    <w:tmpl w:val="56A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BC2F3F"/>
    <w:multiLevelType w:val="hybridMultilevel"/>
    <w:tmpl w:val="84F8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3"/>
  </w:num>
  <w:num w:numId="5">
    <w:abstractNumId w:val="1"/>
  </w:num>
  <w:num w:numId="6">
    <w:abstractNumId w:val="15"/>
  </w:num>
  <w:num w:numId="7">
    <w:abstractNumId w:val="9"/>
  </w:num>
  <w:num w:numId="8">
    <w:abstractNumId w:val="0"/>
  </w:num>
  <w:num w:numId="9">
    <w:abstractNumId w:val="13"/>
  </w:num>
  <w:num w:numId="10">
    <w:abstractNumId w:val="14"/>
  </w:num>
  <w:num w:numId="11">
    <w:abstractNumId w:val="16"/>
  </w:num>
  <w:num w:numId="12">
    <w:abstractNumId w:val="12"/>
  </w:num>
  <w:num w:numId="13">
    <w:abstractNumId w:val="11"/>
  </w:num>
  <w:num w:numId="14">
    <w:abstractNumId w:val="5"/>
  </w:num>
  <w:num w:numId="15">
    <w:abstractNumId w:val="7"/>
  </w:num>
  <w:num w:numId="16">
    <w:abstractNumId w:val="6"/>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15E15"/>
    <w:rsid w:val="000171FB"/>
    <w:rsid w:val="0002017D"/>
    <w:rsid w:val="00022622"/>
    <w:rsid w:val="00025975"/>
    <w:rsid w:val="00036A58"/>
    <w:rsid w:val="00042649"/>
    <w:rsid w:val="00044C78"/>
    <w:rsid w:val="000514C8"/>
    <w:rsid w:val="00060493"/>
    <w:rsid w:val="00071DC3"/>
    <w:rsid w:val="00073878"/>
    <w:rsid w:val="00076250"/>
    <w:rsid w:val="000763FF"/>
    <w:rsid w:val="000964EC"/>
    <w:rsid w:val="00097473"/>
    <w:rsid w:val="000B123A"/>
    <w:rsid w:val="000B15C4"/>
    <w:rsid w:val="000D7CF7"/>
    <w:rsid w:val="000E1D9E"/>
    <w:rsid w:val="000F3648"/>
    <w:rsid w:val="0010391F"/>
    <w:rsid w:val="0010641A"/>
    <w:rsid w:val="001240F3"/>
    <w:rsid w:val="00132AD3"/>
    <w:rsid w:val="00134A20"/>
    <w:rsid w:val="00134DB9"/>
    <w:rsid w:val="001368E4"/>
    <w:rsid w:val="00146C95"/>
    <w:rsid w:val="00153E7A"/>
    <w:rsid w:val="00166BDE"/>
    <w:rsid w:val="001844C2"/>
    <w:rsid w:val="001A31BF"/>
    <w:rsid w:val="001A4439"/>
    <w:rsid w:val="001B5F6C"/>
    <w:rsid w:val="001B7B12"/>
    <w:rsid w:val="001D34F9"/>
    <w:rsid w:val="001D7F77"/>
    <w:rsid w:val="001F3FD3"/>
    <w:rsid w:val="001F5038"/>
    <w:rsid w:val="00201ABD"/>
    <w:rsid w:val="00206503"/>
    <w:rsid w:val="0021015E"/>
    <w:rsid w:val="00212D30"/>
    <w:rsid w:val="00214043"/>
    <w:rsid w:val="00214903"/>
    <w:rsid w:val="00232302"/>
    <w:rsid w:val="00232392"/>
    <w:rsid w:val="002339BA"/>
    <w:rsid w:val="00236E6E"/>
    <w:rsid w:val="00242A26"/>
    <w:rsid w:val="002457F6"/>
    <w:rsid w:val="00246928"/>
    <w:rsid w:val="0025581A"/>
    <w:rsid w:val="00271285"/>
    <w:rsid w:val="002721C1"/>
    <w:rsid w:val="00277E19"/>
    <w:rsid w:val="00284967"/>
    <w:rsid w:val="00293ACF"/>
    <w:rsid w:val="00294451"/>
    <w:rsid w:val="002A0D87"/>
    <w:rsid w:val="002B1D48"/>
    <w:rsid w:val="002B315D"/>
    <w:rsid w:val="002C24F0"/>
    <w:rsid w:val="002C7EF1"/>
    <w:rsid w:val="002E7CF1"/>
    <w:rsid w:val="002F4FC7"/>
    <w:rsid w:val="002F5C72"/>
    <w:rsid w:val="002F6C4C"/>
    <w:rsid w:val="00301F93"/>
    <w:rsid w:val="00324323"/>
    <w:rsid w:val="00325EAE"/>
    <w:rsid w:val="0034016E"/>
    <w:rsid w:val="00345760"/>
    <w:rsid w:val="003711F7"/>
    <w:rsid w:val="00373731"/>
    <w:rsid w:val="003803DC"/>
    <w:rsid w:val="00380826"/>
    <w:rsid w:val="003825DA"/>
    <w:rsid w:val="00385C90"/>
    <w:rsid w:val="00391C27"/>
    <w:rsid w:val="00394CAD"/>
    <w:rsid w:val="00395A60"/>
    <w:rsid w:val="003B530A"/>
    <w:rsid w:val="003C5374"/>
    <w:rsid w:val="003D1C29"/>
    <w:rsid w:val="003F32C8"/>
    <w:rsid w:val="003F39EF"/>
    <w:rsid w:val="00420D8B"/>
    <w:rsid w:val="00424E03"/>
    <w:rsid w:val="00431C77"/>
    <w:rsid w:val="004474C0"/>
    <w:rsid w:val="004557C5"/>
    <w:rsid w:val="00460D7D"/>
    <w:rsid w:val="00473A5D"/>
    <w:rsid w:val="00480BAE"/>
    <w:rsid w:val="00480D77"/>
    <w:rsid w:val="00492087"/>
    <w:rsid w:val="00493993"/>
    <w:rsid w:val="00496B59"/>
    <w:rsid w:val="004976C6"/>
    <w:rsid w:val="004A01BE"/>
    <w:rsid w:val="004A4CEF"/>
    <w:rsid w:val="004C7EC0"/>
    <w:rsid w:val="004D3ECC"/>
    <w:rsid w:val="004D48B5"/>
    <w:rsid w:val="004E45A4"/>
    <w:rsid w:val="004E642F"/>
    <w:rsid w:val="004F4228"/>
    <w:rsid w:val="004F6E1B"/>
    <w:rsid w:val="00502157"/>
    <w:rsid w:val="0050272A"/>
    <w:rsid w:val="0051206F"/>
    <w:rsid w:val="00512810"/>
    <w:rsid w:val="00522152"/>
    <w:rsid w:val="005248F9"/>
    <w:rsid w:val="00550446"/>
    <w:rsid w:val="00554307"/>
    <w:rsid w:val="00564B9B"/>
    <w:rsid w:val="005707F2"/>
    <w:rsid w:val="00575155"/>
    <w:rsid w:val="005911B1"/>
    <w:rsid w:val="005A2487"/>
    <w:rsid w:val="005A6251"/>
    <w:rsid w:val="005A7DA8"/>
    <w:rsid w:val="005B58EE"/>
    <w:rsid w:val="005C6CD7"/>
    <w:rsid w:val="005C6F90"/>
    <w:rsid w:val="005C7BEF"/>
    <w:rsid w:val="005D370E"/>
    <w:rsid w:val="005D73B5"/>
    <w:rsid w:val="005F07C8"/>
    <w:rsid w:val="005F44AC"/>
    <w:rsid w:val="006016B0"/>
    <w:rsid w:val="00620D3D"/>
    <w:rsid w:val="00624655"/>
    <w:rsid w:val="00632699"/>
    <w:rsid w:val="0063330A"/>
    <w:rsid w:val="00634FAE"/>
    <w:rsid w:val="00640851"/>
    <w:rsid w:val="006436AA"/>
    <w:rsid w:val="006444BF"/>
    <w:rsid w:val="00645AFE"/>
    <w:rsid w:val="00651D69"/>
    <w:rsid w:val="00653899"/>
    <w:rsid w:val="00653A50"/>
    <w:rsid w:val="0065484A"/>
    <w:rsid w:val="00656787"/>
    <w:rsid w:val="00664220"/>
    <w:rsid w:val="006664C9"/>
    <w:rsid w:val="0067086F"/>
    <w:rsid w:val="00683CF3"/>
    <w:rsid w:val="00684278"/>
    <w:rsid w:val="0069434C"/>
    <w:rsid w:val="00696C79"/>
    <w:rsid w:val="0069706D"/>
    <w:rsid w:val="006A16BA"/>
    <w:rsid w:val="006B1D2F"/>
    <w:rsid w:val="006C0E8E"/>
    <w:rsid w:val="006E20F3"/>
    <w:rsid w:val="006E26CB"/>
    <w:rsid w:val="006E3E23"/>
    <w:rsid w:val="006F753F"/>
    <w:rsid w:val="007146C2"/>
    <w:rsid w:val="00725BF7"/>
    <w:rsid w:val="00735C65"/>
    <w:rsid w:val="00746B26"/>
    <w:rsid w:val="00760A41"/>
    <w:rsid w:val="00772D70"/>
    <w:rsid w:val="00793BC6"/>
    <w:rsid w:val="007A2917"/>
    <w:rsid w:val="007B0D59"/>
    <w:rsid w:val="007B7EBC"/>
    <w:rsid w:val="007C10A7"/>
    <w:rsid w:val="007E311A"/>
    <w:rsid w:val="007E6D7F"/>
    <w:rsid w:val="007E7233"/>
    <w:rsid w:val="007F3341"/>
    <w:rsid w:val="00803E93"/>
    <w:rsid w:val="00810664"/>
    <w:rsid w:val="0081255F"/>
    <w:rsid w:val="00815A6E"/>
    <w:rsid w:val="00817ED7"/>
    <w:rsid w:val="00820EA0"/>
    <w:rsid w:val="008536E6"/>
    <w:rsid w:val="0087795E"/>
    <w:rsid w:val="00880E28"/>
    <w:rsid w:val="0088339D"/>
    <w:rsid w:val="00884F16"/>
    <w:rsid w:val="008911D9"/>
    <w:rsid w:val="00893368"/>
    <w:rsid w:val="008939D6"/>
    <w:rsid w:val="008B7C23"/>
    <w:rsid w:val="008C4E3A"/>
    <w:rsid w:val="008D314E"/>
    <w:rsid w:val="008D5725"/>
    <w:rsid w:val="008D5CD5"/>
    <w:rsid w:val="00907284"/>
    <w:rsid w:val="00913B73"/>
    <w:rsid w:val="009144B5"/>
    <w:rsid w:val="009221DE"/>
    <w:rsid w:val="0093191D"/>
    <w:rsid w:val="0095661B"/>
    <w:rsid w:val="00967F6C"/>
    <w:rsid w:val="00974023"/>
    <w:rsid w:val="00983CA6"/>
    <w:rsid w:val="009852DC"/>
    <w:rsid w:val="009917E8"/>
    <w:rsid w:val="009947D1"/>
    <w:rsid w:val="009953BE"/>
    <w:rsid w:val="00995D1E"/>
    <w:rsid w:val="009A297A"/>
    <w:rsid w:val="009A5C9C"/>
    <w:rsid w:val="009B19AA"/>
    <w:rsid w:val="009B6FD8"/>
    <w:rsid w:val="009E17EF"/>
    <w:rsid w:val="009E3759"/>
    <w:rsid w:val="00A040C4"/>
    <w:rsid w:val="00A06337"/>
    <w:rsid w:val="00A12DDE"/>
    <w:rsid w:val="00A20055"/>
    <w:rsid w:val="00A215B0"/>
    <w:rsid w:val="00A25747"/>
    <w:rsid w:val="00A3633E"/>
    <w:rsid w:val="00A418F5"/>
    <w:rsid w:val="00A43AEB"/>
    <w:rsid w:val="00A44A64"/>
    <w:rsid w:val="00A52FFA"/>
    <w:rsid w:val="00A616A5"/>
    <w:rsid w:val="00A7118D"/>
    <w:rsid w:val="00A869F2"/>
    <w:rsid w:val="00A923BD"/>
    <w:rsid w:val="00A970D5"/>
    <w:rsid w:val="00AA200C"/>
    <w:rsid w:val="00AB32A9"/>
    <w:rsid w:val="00AC0E63"/>
    <w:rsid w:val="00AC0F33"/>
    <w:rsid w:val="00AC4A99"/>
    <w:rsid w:val="00AD6EE6"/>
    <w:rsid w:val="00AD7AE8"/>
    <w:rsid w:val="00AE13CB"/>
    <w:rsid w:val="00AE1878"/>
    <w:rsid w:val="00AE36E1"/>
    <w:rsid w:val="00B00521"/>
    <w:rsid w:val="00B00E04"/>
    <w:rsid w:val="00B05C5D"/>
    <w:rsid w:val="00B07256"/>
    <w:rsid w:val="00B11E6F"/>
    <w:rsid w:val="00B218BB"/>
    <w:rsid w:val="00B273FB"/>
    <w:rsid w:val="00B31869"/>
    <w:rsid w:val="00B32EF4"/>
    <w:rsid w:val="00B33448"/>
    <w:rsid w:val="00B34D3B"/>
    <w:rsid w:val="00B35D09"/>
    <w:rsid w:val="00B47EBC"/>
    <w:rsid w:val="00B57576"/>
    <w:rsid w:val="00B611C5"/>
    <w:rsid w:val="00B724E8"/>
    <w:rsid w:val="00B742CF"/>
    <w:rsid w:val="00B81C63"/>
    <w:rsid w:val="00B8383A"/>
    <w:rsid w:val="00B83FCD"/>
    <w:rsid w:val="00B86F8F"/>
    <w:rsid w:val="00BF1DA8"/>
    <w:rsid w:val="00BF5794"/>
    <w:rsid w:val="00BF75D1"/>
    <w:rsid w:val="00C13D1B"/>
    <w:rsid w:val="00C141E1"/>
    <w:rsid w:val="00C2385E"/>
    <w:rsid w:val="00C24A66"/>
    <w:rsid w:val="00C31066"/>
    <w:rsid w:val="00C43AD0"/>
    <w:rsid w:val="00C47196"/>
    <w:rsid w:val="00C577DD"/>
    <w:rsid w:val="00C6359B"/>
    <w:rsid w:val="00C7129D"/>
    <w:rsid w:val="00C71567"/>
    <w:rsid w:val="00C73A13"/>
    <w:rsid w:val="00CB09C5"/>
    <w:rsid w:val="00CC56D9"/>
    <w:rsid w:val="00CD5DC7"/>
    <w:rsid w:val="00CE5357"/>
    <w:rsid w:val="00D01F51"/>
    <w:rsid w:val="00D02380"/>
    <w:rsid w:val="00D07756"/>
    <w:rsid w:val="00D16AF1"/>
    <w:rsid w:val="00D37874"/>
    <w:rsid w:val="00D40D04"/>
    <w:rsid w:val="00D54BCA"/>
    <w:rsid w:val="00D54FEC"/>
    <w:rsid w:val="00D739FF"/>
    <w:rsid w:val="00D77BD7"/>
    <w:rsid w:val="00D828D3"/>
    <w:rsid w:val="00D97EC9"/>
    <w:rsid w:val="00DA6C1A"/>
    <w:rsid w:val="00DB328A"/>
    <w:rsid w:val="00DD05CD"/>
    <w:rsid w:val="00DE4329"/>
    <w:rsid w:val="00DF43C6"/>
    <w:rsid w:val="00E10038"/>
    <w:rsid w:val="00E132C6"/>
    <w:rsid w:val="00E1586B"/>
    <w:rsid w:val="00E22065"/>
    <w:rsid w:val="00E452C1"/>
    <w:rsid w:val="00E61513"/>
    <w:rsid w:val="00E62A8B"/>
    <w:rsid w:val="00E721D6"/>
    <w:rsid w:val="00E74B75"/>
    <w:rsid w:val="00E95A8E"/>
    <w:rsid w:val="00EA173D"/>
    <w:rsid w:val="00EA3656"/>
    <w:rsid w:val="00EA4505"/>
    <w:rsid w:val="00EB1E8F"/>
    <w:rsid w:val="00EB261C"/>
    <w:rsid w:val="00EB6CE4"/>
    <w:rsid w:val="00EC770F"/>
    <w:rsid w:val="00ED3E1D"/>
    <w:rsid w:val="00ED57D8"/>
    <w:rsid w:val="00ED6552"/>
    <w:rsid w:val="00EE5AFE"/>
    <w:rsid w:val="00EF081F"/>
    <w:rsid w:val="00F010D5"/>
    <w:rsid w:val="00F03BAF"/>
    <w:rsid w:val="00F06D3D"/>
    <w:rsid w:val="00F208F5"/>
    <w:rsid w:val="00F216E1"/>
    <w:rsid w:val="00F25B7B"/>
    <w:rsid w:val="00F37DB4"/>
    <w:rsid w:val="00F75AC7"/>
    <w:rsid w:val="00F87556"/>
    <w:rsid w:val="00F97D95"/>
    <w:rsid w:val="00FA2428"/>
    <w:rsid w:val="00FA39C8"/>
    <w:rsid w:val="00FA657D"/>
    <w:rsid w:val="00FC6B7E"/>
    <w:rsid w:val="00FE4803"/>
    <w:rsid w:val="00FF045A"/>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althwatchsefton.co.uk/about-us/useful-link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ealthwatchsefton.co.uk/about-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7368E-644F-4B38-A477-296D2916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41</cp:revision>
  <cp:lastPrinted>2018-06-11T08:57:00Z</cp:lastPrinted>
  <dcterms:created xsi:type="dcterms:W3CDTF">2018-07-24T12:55:00Z</dcterms:created>
  <dcterms:modified xsi:type="dcterms:W3CDTF">2018-08-10T12:03:00Z</dcterms:modified>
</cp:coreProperties>
</file>