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725C29">
      <w:pPr>
        <w:spacing w:after="0"/>
        <w:jc w:val="center"/>
        <w:rPr>
          <w:rFonts w:ascii="Arial" w:hAnsi="Arial" w:cs="Arial"/>
          <w:color w:val="000000"/>
          <w:sz w:val="28"/>
          <w:szCs w:val="28"/>
        </w:rPr>
      </w:pPr>
      <w:r w:rsidRPr="00CA14CF">
        <w:rPr>
          <w:rFonts w:ascii="Arial" w:hAnsi="Arial" w:cs="Arial"/>
          <w:color w:val="000000"/>
          <w:sz w:val="28"/>
          <w:szCs w:val="28"/>
        </w:rPr>
        <w:t xml:space="preserve">South &amp; Central </w:t>
      </w:r>
      <w:r w:rsidR="00725C29">
        <w:rPr>
          <w:rFonts w:ascii="Arial" w:hAnsi="Arial" w:cs="Arial"/>
          <w:color w:val="000000"/>
          <w:sz w:val="28"/>
          <w:szCs w:val="28"/>
        </w:rPr>
        <w:t>Community</w:t>
      </w:r>
      <w:r>
        <w:rPr>
          <w:rFonts w:ascii="Arial" w:hAnsi="Arial" w:cs="Arial"/>
          <w:color w:val="000000"/>
          <w:sz w:val="28"/>
          <w:szCs w:val="28"/>
        </w:rPr>
        <w:t xml:space="preserve"> Champion Network Meeting</w:t>
      </w:r>
    </w:p>
    <w:p w:rsidR="0051206F" w:rsidRDefault="00725C29" w:rsidP="00DB328A">
      <w:pPr>
        <w:jc w:val="center"/>
        <w:rPr>
          <w:rFonts w:ascii="Arial" w:hAnsi="Arial" w:cs="Arial"/>
          <w:color w:val="000000"/>
          <w:sz w:val="28"/>
          <w:szCs w:val="28"/>
        </w:rPr>
      </w:pPr>
      <w:r>
        <w:rPr>
          <w:rFonts w:ascii="Arial" w:hAnsi="Arial" w:cs="Arial"/>
          <w:color w:val="000000"/>
          <w:sz w:val="28"/>
          <w:szCs w:val="28"/>
        </w:rPr>
        <w:t>16</w:t>
      </w:r>
      <w:r w:rsidRPr="00725C29">
        <w:rPr>
          <w:rFonts w:ascii="Arial" w:hAnsi="Arial" w:cs="Arial"/>
          <w:color w:val="000000"/>
          <w:sz w:val="28"/>
          <w:szCs w:val="28"/>
          <w:vertAlign w:val="superscript"/>
        </w:rPr>
        <w:t>th</w:t>
      </w:r>
      <w:r>
        <w:rPr>
          <w:rFonts w:ascii="Arial" w:hAnsi="Arial" w:cs="Arial"/>
          <w:color w:val="000000"/>
          <w:sz w:val="28"/>
          <w:szCs w:val="28"/>
        </w:rPr>
        <w:t xml:space="preserve"> July 2019</w:t>
      </w:r>
    </w:p>
    <w:p w:rsidR="00276131" w:rsidRPr="00276131" w:rsidRDefault="00276131" w:rsidP="00DB328A">
      <w:pPr>
        <w:jc w:val="center"/>
        <w:rPr>
          <w:rFonts w:ascii="Arial" w:hAnsi="Arial" w:cs="Arial"/>
          <w:b/>
          <w:color w:val="000000"/>
          <w:sz w:val="28"/>
          <w:szCs w:val="28"/>
        </w:rPr>
      </w:pPr>
      <w:r w:rsidRPr="00276131">
        <w:rPr>
          <w:rFonts w:ascii="Arial" w:hAnsi="Arial" w:cs="Arial"/>
          <w:b/>
          <w:color w:val="000000"/>
          <w:sz w:val="28"/>
          <w:szCs w:val="28"/>
        </w:rPr>
        <w:t>Them</w:t>
      </w:r>
      <w:r w:rsidR="0097078F">
        <w:rPr>
          <w:rFonts w:ascii="Arial" w:hAnsi="Arial" w:cs="Arial"/>
          <w:b/>
          <w:color w:val="000000"/>
          <w:sz w:val="28"/>
          <w:szCs w:val="28"/>
        </w:rPr>
        <w:t>ed ne</w:t>
      </w:r>
      <w:r w:rsidR="00C56AC2">
        <w:rPr>
          <w:rFonts w:ascii="Arial" w:hAnsi="Arial" w:cs="Arial"/>
          <w:b/>
          <w:color w:val="000000"/>
          <w:sz w:val="28"/>
          <w:szCs w:val="28"/>
        </w:rPr>
        <w:t>tw</w:t>
      </w:r>
      <w:r w:rsidR="00725C29">
        <w:rPr>
          <w:rFonts w:ascii="Arial" w:hAnsi="Arial" w:cs="Arial"/>
          <w:b/>
          <w:color w:val="000000"/>
          <w:sz w:val="28"/>
          <w:szCs w:val="28"/>
        </w:rPr>
        <w:t>ork meeting – Disability Employment Advisors, Job Centre Plus</w:t>
      </w: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 xml:space="preserve">Held at: </w:t>
      </w:r>
      <w:r w:rsidR="00725C29">
        <w:rPr>
          <w:rFonts w:ascii="Arial" w:hAnsi="Arial" w:cs="Arial"/>
          <w:color w:val="000000"/>
          <w:sz w:val="28"/>
          <w:szCs w:val="28"/>
        </w:rPr>
        <w:t>Sefton Carers</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2F7971" w:rsidRDefault="00725C29" w:rsidP="002F7971">
      <w:pPr>
        <w:spacing w:after="0"/>
        <w:rPr>
          <w:rFonts w:ascii="Arial" w:hAnsi="Arial" w:cs="Arial"/>
          <w:color w:val="000000"/>
          <w:sz w:val="28"/>
          <w:szCs w:val="28"/>
        </w:rPr>
      </w:pPr>
      <w:r>
        <w:rPr>
          <w:rFonts w:ascii="Arial" w:hAnsi="Arial" w:cs="Arial"/>
          <w:color w:val="000000"/>
          <w:sz w:val="28"/>
          <w:szCs w:val="28"/>
        </w:rPr>
        <w:t>Barbara Rouse</w:t>
      </w:r>
      <w:r w:rsidR="00F1229A">
        <w:rPr>
          <w:rFonts w:ascii="Arial" w:hAnsi="Arial" w:cs="Arial"/>
          <w:color w:val="000000"/>
          <w:sz w:val="28"/>
          <w:szCs w:val="28"/>
        </w:rPr>
        <w:t xml:space="preserve"> (BR)</w:t>
      </w:r>
      <w:r w:rsidR="00F1229A">
        <w:rPr>
          <w:rFonts w:ascii="Arial" w:hAnsi="Arial" w:cs="Arial"/>
          <w:color w:val="000000"/>
          <w:sz w:val="28"/>
          <w:szCs w:val="28"/>
        </w:rPr>
        <w:tab/>
      </w:r>
      <w:r>
        <w:rPr>
          <w:rFonts w:ascii="Arial" w:hAnsi="Arial" w:cs="Arial"/>
          <w:color w:val="000000"/>
          <w:sz w:val="28"/>
          <w:szCs w:val="28"/>
        </w:rPr>
        <w:tab/>
        <w:t>B</w:t>
      </w:r>
      <w:bookmarkStart w:id="0" w:name="_GoBack"/>
      <w:bookmarkEnd w:id="0"/>
      <w:r>
        <w:rPr>
          <w:rFonts w:ascii="Arial" w:hAnsi="Arial" w:cs="Arial"/>
          <w:color w:val="000000"/>
          <w:sz w:val="28"/>
          <w:szCs w:val="28"/>
        </w:rPr>
        <w:t>ootle YMCA / Bootle Action group</w:t>
      </w:r>
    </w:p>
    <w:p w:rsidR="003323C4" w:rsidRDefault="003323C4" w:rsidP="00DB328A">
      <w:pPr>
        <w:spacing w:after="0"/>
        <w:rPr>
          <w:rFonts w:ascii="Arial" w:hAnsi="Arial" w:cs="Arial"/>
          <w:b/>
          <w:color w:val="000000"/>
          <w:sz w:val="28"/>
          <w:szCs w:val="28"/>
        </w:rPr>
      </w:pPr>
    </w:p>
    <w:p w:rsidR="00DB328A" w:rsidRDefault="00EC5C8C" w:rsidP="00DB328A">
      <w:pPr>
        <w:spacing w:after="0"/>
        <w:rPr>
          <w:rFonts w:ascii="Arial" w:hAnsi="Arial" w:cs="Arial"/>
          <w:b/>
          <w:color w:val="000000"/>
          <w:sz w:val="28"/>
          <w:szCs w:val="28"/>
        </w:rPr>
      </w:pPr>
      <w:r>
        <w:rPr>
          <w:rFonts w:ascii="Arial" w:hAnsi="Arial" w:cs="Arial"/>
          <w:b/>
          <w:color w:val="000000"/>
          <w:sz w:val="28"/>
          <w:szCs w:val="28"/>
        </w:rPr>
        <w:t>Attendee</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Sarah Oldnall (SO)</w:t>
      </w:r>
      <w:r>
        <w:rPr>
          <w:rFonts w:ascii="Arial" w:hAnsi="Arial" w:cs="Arial"/>
          <w:color w:val="000000"/>
          <w:sz w:val="28"/>
          <w:szCs w:val="28"/>
        </w:rPr>
        <w:tab/>
      </w:r>
      <w:r>
        <w:rPr>
          <w:rFonts w:ascii="Arial" w:hAnsi="Arial" w:cs="Arial"/>
          <w:color w:val="000000"/>
          <w:sz w:val="28"/>
          <w:szCs w:val="28"/>
        </w:rPr>
        <w:tab/>
        <w:t>Bootle Locality Representative</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Diane Foulston (DF)</w:t>
      </w:r>
      <w:r>
        <w:rPr>
          <w:rFonts w:ascii="Arial" w:hAnsi="Arial" w:cs="Arial"/>
          <w:color w:val="000000"/>
          <w:sz w:val="28"/>
          <w:szCs w:val="28"/>
        </w:rPr>
        <w:tab/>
      </w:r>
      <w:r>
        <w:rPr>
          <w:rFonts w:ascii="Arial" w:hAnsi="Arial" w:cs="Arial"/>
          <w:color w:val="000000"/>
          <w:sz w:val="28"/>
          <w:szCs w:val="28"/>
        </w:rPr>
        <w:tab/>
        <w:t>Crosby Locality Representative</w:t>
      </w:r>
    </w:p>
    <w:p w:rsidR="00725C29" w:rsidRDefault="00725C29" w:rsidP="00725C29">
      <w:pPr>
        <w:spacing w:after="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Pr>
          <w:rFonts w:ascii="Arial" w:hAnsi="Arial" w:cs="Arial"/>
          <w:color w:val="000000"/>
          <w:sz w:val="28"/>
          <w:szCs w:val="28"/>
        </w:rPr>
        <w:tab/>
        <w:t>Maghull Locality Representative</w:t>
      </w:r>
    </w:p>
    <w:p w:rsidR="00725C29" w:rsidRPr="00725C29" w:rsidRDefault="00725C29" w:rsidP="00DB328A">
      <w:pPr>
        <w:spacing w:after="0"/>
        <w:rPr>
          <w:rFonts w:ascii="Arial" w:hAnsi="Arial" w:cs="Arial"/>
          <w:color w:val="000000"/>
          <w:sz w:val="28"/>
          <w:szCs w:val="28"/>
        </w:rPr>
      </w:pPr>
      <w:r>
        <w:rPr>
          <w:rFonts w:ascii="Arial" w:hAnsi="Arial" w:cs="Arial"/>
          <w:color w:val="000000"/>
          <w:sz w:val="28"/>
          <w:szCs w:val="28"/>
        </w:rPr>
        <w:t>David Lloyd (DL)</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Netherton Locality Representative</w:t>
      </w:r>
    </w:p>
    <w:p w:rsidR="00624655" w:rsidRDefault="00EC5C8C" w:rsidP="009E7CFE">
      <w:pPr>
        <w:spacing w:after="0" w:line="240" w:lineRule="auto"/>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sidR="00624655">
        <w:rPr>
          <w:rFonts w:ascii="Arial" w:hAnsi="Arial" w:cs="Arial"/>
          <w:color w:val="000000"/>
          <w:sz w:val="28"/>
          <w:szCs w:val="28"/>
        </w:rPr>
        <w:tab/>
        <w:t>People First Merseyside</w:t>
      </w:r>
    </w:p>
    <w:p w:rsidR="00624655" w:rsidRDefault="009E7CFE" w:rsidP="009E7CFE">
      <w:pPr>
        <w:spacing w:after="0" w:line="240" w:lineRule="auto"/>
        <w:rPr>
          <w:rFonts w:ascii="Arial" w:hAnsi="Arial" w:cs="Arial"/>
          <w:color w:val="000000"/>
          <w:sz w:val="28"/>
          <w:szCs w:val="28"/>
        </w:rPr>
      </w:pPr>
      <w:r>
        <w:rPr>
          <w:rFonts w:ascii="Arial" w:hAnsi="Arial" w:cs="Arial"/>
          <w:color w:val="000000"/>
          <w:sz w:val="28"/>
          <w:szCs w:val="28"/>
        </w:rPr>
        <w:t>Simon Wal</w:t>
      </w:r>
      <w:r w:rsidR="007F5070">
        <w:rPr>
          <w:rFonts w:ascii="Arial" w:hAnsi="Arial" w:cs="Arial"/>
          <w:color w:val="000000"/>
          <w:sz w:val="28"/>
          <w:szCs w:val="28"/>
        </w:rPr>
        <w:t>k</w:t>
      </w:r>
      <w:r w:rsidR="00C7129D">
        <w:rPr>
          <w:rFonts w:ascii="Arial" w:hAnsi="Arial" w:cs="Arial"/>
          <w:color w:val="000000"/>
          <w:sz w:val="28"/>
          <w:szCs w:val="28"/>
        </w:rPr>
        <w:t>er</w:t>
      </w:r>
      <w:r w:rsidR="00EC5C8C">
        <w:rPr>
          <w:rFonts w:ascii="Arial" w:hAnsi="Arial" w:cs="Arial"/>
          <w:color w:val="000000"/>
          <w:sz w:val="28"/>
          <w:szCs w:val="28"/>
        </w:rPr>
        <w:t xml:space="preserve"> (SW)</w:t>
      </w:r>
      <w:r w:rsidR="00EC5C8C">
        <w:rPr>
          <w:rFonts w:ascii="Arial" w:hAnsi="Arial" w:cs="Arial"/>
          <w:color w:val="000000"/>
          <w:sz w:val="28"/>
          <w:szCs w:val="28"/>
        </w:rPr>
        <w:tab/>
      </w:r>
      <w:r w:rsidR="00624655">
        <w:rPr>
          <w:rFonts w:ascii="Arial" w:hAnsi="Arial" w:cs="Arial"/>
          <w:color w:val="000000"/>
          <w:sz w:val="28"/>
          <w:szCs w:val="28"/>
        </w:rPr>
        <w:tab/>
        <w:t>People First Merseyside</w:t>
      </w:r>
    </w:p>
    <w:p w:rsidR="00C56AC2" w:rsidRDefault="00C56AC2" w:rsidP="009E7CFE">
      <w:pPr>
        <w:spacing w:after="0" w:line="240" w:lineRule="auto"/>
        <w:rPr>
          <w:rFonts w:ascii="Arial" w:hAnsi="Arial" w:cs="Arial"/>
          <w:color w:val="000000"/>
          <w:sz w:val="28"/>
          <w:szCs w:val="28"/>
        </w:rPr>
      </w:pPr>
      <w:r>
        <w:rPr>
          <w:rFonts w:ascii="Arial" w:hAnsi="Arial" w:cs="Arial"/>
          <w:color w:val="000000"/>
          <w:sz w:val="28"/>
          <w:szCs w:val="28"/>
        </w:rPr>
        <w:t>Nicola Hall (NH)</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725C29" w:rsidRDefault="00725C29" w:rsidP="009E7CFE">
      <w:pPr>
        <w:spacing w:after="0" w:line="240" w:lineRule="auto"/>
        <w:rPr>
          <w:rFonts w:ascii="Arial" w:hAnsi="Arial" w:cs="Arial"/>
          <w:color w:val="000000"/>
          <w:sz w:val="28"/>
          <w:szCs w:val="28"/>
        </w:rPr>
      </w:pPr>
      <w:r>
        <w:rPr>
          <w:rFonts w:ascii="Arial" w:hAnsi="Arial" w:cs="Arial"/>
          <w:color w:val="000000"/>
          <w:sz w:val="28"/>
          <w:szCs w:val="28"/>
        </w:rPr>
        <w:t>Margy Robinson (MR)</w:t>
      </w:r>
      <w:r>
        <w:rPr>
          <w:rFonts w:ascii="Arial" w:hAnsi="Arial" w:cs="Arial"/>
          <w:color w:val="000000"/>
          <w:sz w:val="28"/>
          <w:szCs w:val="28"/>
        </w:rPr>
        <w:tab/>
      </w:r>
      <w:r>
        <w:rPr>
          <w:rFonts w:ascii="Arial" w:hAnsi="Arial" w:cs="Arial"/>
          <w:color w:val="000000"/>
          <w:sz w:val="28"/>
          <w:szCs w:val="28"/>
        </w:rPr>
        <w:tab/>
        <w:t>Sefton Opera</w:t>
      </w:r>
    </w:p>
    <w:p w:rsidR="0097078F" w:rsidRDefault="0097078F" w:rsidP="009E7CFE">
      <w:pPr>
        <w:spacing w:after="0" w:line="240" w:lineRule="auto"/>
        <w:rPr>
          <w:rFonts w:ascii="Arial" w:hAnsi="Arial" w:cs="Arial"/>
          <w:color w:val="000000"/>
          <w:sz w:val="28"/>
          <w:szCs w:val="28"/>
        </w:rPr>
      </w:pPr>
      <w:r>
        <w:rPr>
          <w:rFonts w:ascii="Arial" w:hAnsi="Arial" w:cs="Arial"/>
          <w:color w:val="000000"/>
          <w:sz w:val="28"/>
          <w:szCs w:val="28"/>
        </w:rPr>
        <w:t>Joan McArdle (JMc)</w:t>
      </w:r>
      <w:r>
        <w:rPr>
          <w:rFonts w:ascii="Arial" w:hAnsi="Arial" w:cs="Arial"/>
          <w:color w:val="000000"/>
          <w:sz w:val="28"/>
          <w:szCs w:val="28"/>
        </w:rPr>
        <w:tab/>
      </w:r>
      <w:r>
        <w:rPr>
          <w:rFonts w:ascii="Arial" w:hAnsi="Arial" w:cs="Arial"/>
          <w:color w:val="000000"/>
          <w:sz w:val="28"/>
          <w:szCs w:val="28"/>
        </w:rPr>
        <w:tab/>
        <w:t xml:space="preserve">Swan </w:t>
      </w:r>
      <w:r w:rsidR="00725C29">
        <w:rPr>
          <w:rFonts w:ascii="Arial" w:hAnsi="Arial" w:cs="Arial"/>
          <w:color w:val="000000"/>
          <w:sz w:val="28"/>
          <w:szCs w:val="28"/>
        </w:rPr>
        <w:t xml:space="preserve">Womens </w:t>
      </w:r>
      <w:r>
        <w:rPr>
          <w:rFonts w:ascii="Arial" w:hAnsi="Arial" w:cs="Arial"/>
          <w:color w:val="000000"/>
          <w:sz w:val="28"/>
          <w:szCs w:val="28"/>
        </w:rPr>
        <w:t>Centre</w:t>
      </w:r>
    </w:p>
    <w:p w:rsidR="00EC5C8C" w:rsidRDefault="00EC5C8C" w:rsidP="009E7CFE">
      <w:pPr>
        <w:spacing w:after="0" w:line="240" w:lineRule="auto"/>
        <w:rPr>
          <w:rFonts w:ascii="Arial" w:hAnsi="Arial" w:cs="Arial"/>
          <w:color w:val="000000"/>
          <w:sz w:val="28"/>
          <w:szCs w:val="28"/>
        </w:rPr>
      </w:pPr>
      <w:r w:rsidRPr="00EC5C8C">
        <w:rPr>
          <w:rFonts w:ascii="Arial" w:hAnsi="Arial" w:cs="Arial"/>
          <w:color w:val="000000"/>
          <w:sz w:val="28"/>
          <w:szCs w:val="28"/>
        </w:rPr>
        <w:t>Clare Johnston (CJ)</w:t>
      </w:r>
      <w:r w:rsidRPr="00EC5C8C">
        <w:rPr>
          <w:rFonts w:ascii="Arial" w:hAnsi="Arial" w:cs="Arial"/>
          <w:color w:val="000000"/>
          <w:sz w:val="28"/>
          <w:szCs w:val="28"/>
        </w:rPr>
        <w:tab/>
      </w:r>
      <w:r w:rsidRPr="00EC5C8C">
        <w:rPr>
          <w:rFonts w:ascii="Arial" w:hAnsi="Arial" w:cs="Arial"/>
          <w:color w:val="000000"/>
          <w:sz w:val="28"/>
          <w:szCs w:val="28"/>
        </w:rPr>
        <w:tab/>
        <w:t>Sefton Carers Centre</w:t>
      </w:r>
    </w:p>
    <w:p w:rsidR="0097078F" w:rsidRDefault="0097078F" w:rsidP="002F7971">
      <w:pPr>
        <w:spacing w:after="0"/>
        <w:rPr>
          <w:rFonts w:ascii="Arial" w:hAnsi="Arial" w:cs="Arial"/>
          <w:color w:val="000000"/>
          <w:sz w:val="28"/>
          <w:szCs w:val="28"/>
        </w:rPr>
      </w:pPr>
      <w:r>
        <w:rPr>
          <w:rFonts w:ascii="Arial" w:hAnsi="Arial" w:cs="Arial"/>
          <w:color w:val="000000"/>
          <w:sz w:val="28"/>
          <w:szCs w:val="28"/>
        </w:rPr>
        <w:t>Chris Dale (CD)</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Age Concern Crosby</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Sandra Bell (SB)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Reach Mens Centre</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Della Barrow (DB)</w:t>
      </w:r>
      <w:r>
        <w:rPr>
          <w:rFonts w:ascii="Arial" w:hAnsi="Arial" w:cs="Arial"/>
          <w:color w:val="000000"/>
          <w:sz w:val="28"/>
          <w:szCs w:val="28"/>
        </w:rPr>
        <w:tab/>
      </w:r>
      <w:r>
        <w:rPr>
          <w:rFonts w:ascii="Arial" w:hAnsi="Arial" w:cs="Arial"/>
          <w:color w:val="000000"/>
          <w:sz w:val="28"/>
          <w:szCs w:val="28"/>
        </w:rPr>
        <w:tab/>
        <w:t>Seaforth Information Group</w:t>
      </w:r>
    </w:p>
    <w:p w:rsidR="00725C29" w:rsidRDefault="00725C29" w:rsidP="002F7971">
      <w:pPr>
        <w:spacing w:after="0"/>
        <w:rPr>
          <w:rFonts w:ascii="Arial" w:hAnsi="Arial" w:cs="Arial"/>
          <w:color w:val="000000"/>
          <w:sz w:val="28"/>
          <w:szCs w:val="28"/>
        </w:rPr>
      </w:pPr>
    </w:p>
    <w:p w:rsidR="0097078F" w:rsidRDefault="0097078F" w:rsidP="00DB328A">
      <w:pPr>
        <w:spacing w:after="0"/>
        <w:rPr>
          <w:rFonts w:ascii="Arial" w:hAnsi="Arial" w:cs="Arial"/>
          <w:b/>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C56AC2" w:rsidRPr="00C56AC2" w:rsidRDefault="00C56AC2" w:rsidP="00DB328A">
      <w:pPr>
        <w:spacing w:after="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Pr>
          <w:rFonts w:ascii="Arial" w:hAnsi="Arial" w:cs="Arial"/>
          <w:color w:val="000000"/>
          <w:sz w:val="28"/>
          <w:szCs w:val="28"/>
        </w:rPr>
        <w:tab/>
        <w:t>Healthwatch Sefton Engagement Manager</w:t>
      </w:r>
    </w:p>
    <w:p w:rsidR="0097078F" w:rsidRDefault="0097078F" w:rsidP="00DB328A">
      <w:pPr>
        <w:spacing w:after="0"/>
        <w:rPr>
          <w:rFonts w:ascii="Arial" w:hAnsi="Arial" w:cs="Arial"/>
          <w:color w:val="000000"/>
          <w:sz w:val="28"/>
          <w:szCs w:val="28"/>
        </w:rPr>
      </w:pPr>
      <w:r>
        <w:rPr>
          <w:rFonts w:ascii="Arial" w:hAnsi="Arial" w:cs="Arial"/>
          <w:color w:val="000000"/>
          <w:sz w:val="28"/>
          <w:szCs w:val="28"/>
        </w:rPr>
        <w:t>Louise Malone</w:t>
      </w:r>
      <w:r w:rsidR="000D16AF">
        <w:rPr>
          <w:rFonts w:ascii="Arial" w:hAnsi="Arial" w:cs="Arial"/>
          <w:color w:val="000000"/>
          <w:sz w:val="28"/>
          <w:szCs w:val="28"/>
        </w:rPr>
        <w:t xml:space="preserve"> (LM)</w:t>
      </w:r>
      <w:r w:rsidR="000D16AF">
        <w:rPr>
          <w:rFonts w:ascii="Arial" w:hAnsi="Arial" w:cs="Arial"/>
          <w:color w:val="000000"/>
          <w:sz w:val="28"/>
          <w:szCs w:val="28"/>
        </w:rPr>
        <w:tab/>
      </w:r>
      <w:r w:rsidR="000D16AF">
        <w:rPr>
          <w:rFonts w:ascii="Arial" w:hAnsi="Arial" w:cs="Arial"/>
          <w:color w:val="000000"/>
          <w:sz w:val="28"/>
          <w:szCs w:val="28"/>
        </w:rPr>
        <w:tab/>
      </w:r>
      <w:r>
        <w:rPr>
          <w:rFonts w:ascii="Arial" w:hAnsi="Arial" w:cs="Arial"/>
          <w:color w:val="000000"/>
          <w:sz w:val="28"/>
          <w:szCs w:val="28"/>
        </w:rPr>
        <w:t>Healthwatch Sefton Communications Officer</w:t>
      </w:r>
    </w:p>
    <w:p w:rsidR="00725C29" w:rsidRPr="0097078F" w:rsidRDefault="00725C29" w:rsidP="00DB328A">
      <w:pPr>
        <w:spacing w:after="0"/>
        <w:rPr>
          <w:rFonts w:ascii="Arial" w:hAnsi="Arial" w:cs="Arial"/>
          <w:color w:val="000000"/>
          <w:sz w:val="28"/>
          <w:szCs w:val="28"/>
        </w:rPr>
      </w:pPr>
      <w:r>
        <w:rPr>
          <w:rFonts w:ascii="Arial" w:hAnsi="Arial" w:cs="Arial"/>
          <w:color w:val="000000"/>
          <w:sz w:val="28"/>
          <w:szCs w:val="28"/>
        </w:rPr>
        <w:t>Diane Blair (DB)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Healthwatch Sefton Manager</w:t>
      </w:r>
    </w:p>
    <w:p w:rsidR="0097078F" w:rsidRDefault="0097078F" w:rsidP="00DB328A">
      <w:pPr>
        <w:spacing w:after="0"/>
        <w:rPr>
          <w:rFonts w:ascii="Arial" w:hAnsi="Arial" w:cs="Arial"/>
          <w:b/>
          <w:color w:val="000000"/>
          <w:sz w:val="28"/>
          <w:szCs w:val="28"/>
        </w:rPr>
      </w:pPr>
    </w:p>
    <w:p w:rsidR="001E7E8E" w:rsidRDefault="00725C29" w:rsidP="00DB328A">
      <w:pPr>
        <w:spacing w:after="0"/>
        <w:rPr>
          <w:rFonts w:ascii="Arial" w:hAnsi="Arial" w:cs="Arial"/>
          <w:b/>
          <w:color w:val="000000"/>
          <w:sz w:val="28"/>
          <w:szCs w:val="28"/>
        </w:rPr>
      </w:pPr>
      <w:r>
        <w:rPr>
          <w:rFonts w:ascii="Arial" w:hAnsi="Arial" w:cs="Arial"/>
          <w:b/>
          <w:color w:val="000000"/>
          <w:sz w:val="28"/>
          <w:szCs w:val="28"/>
        </w:rPr>
        <w:t xml:space="preserve">Guest Speakers </w:t>
      </w:r>
    </w:p>
    <w:p w:rsidR="00725C29" w:rsidRPr="00725C29" w:rsidRDefault="00725C29" w:rsidP="00DB328A">
      <w:pPr>
        <w:spacing w:after="0"/>
        <w:rPr>
          <w:rFonts w:ascii="Arial" w:hAnsi="Arial" w:cs="Arial"/>
          <w:color w:val="000000"/>
          <w:sz w:val="28"/>
          <w:szCs w:val="28"/>
        </w:rPr>
      </w:pPr>
      <w:r>
        <w:rPr>
          <w:rFonts w:ascii="Arial" w:hAnsi="Arial" w:cs="Arial"/>
          <w:color w:val="000000"/>
          <w:sz w:val="28"/>
          <w:szCs w:val="28"/>
        </w:rPr>
        <w:t>Sarah Gallacher (SG)</w:t>
      </w:r>
      <w:r>
        <w:rPr>
          <w:rFonts w:ascii="Arial" w:hAnsi="Arial" w:cs="Arial"/>
          <w:color w:val="000000"/>
          <w:sz w:val="28"/>
          <w:szCs w:val="28"/>
        </w:rPr>
        <w:tab/>
      </w:r>
      <w:r>
        <w:rPr>
          <w:rFonts w:ascii="Arial" w:hAnsi="Arial" w:cs="Arial"/>
          <w:color w:val="000000"/>
          <w:sz w:val="28"/>
          <w:szCs w:val="28"/>
        </w:rPr>
        <w:tab/>
        <w:t>Disability Employment Advisor Lead, Job Centre Plus</w:t>
      </w:r>
    </w:p>
    <w:p w:rsidR="0097078F" w:rsidRDefault="0097078F" w:rsidP="00EC5C8C">
      <w:pPr>
        <w:spacing w:after="0"/>
        <w:rPr>
          <w:rFonts w:ascii="Arial" w:hAnsi="Arial" w:cs="Arial"/>
          <w:b/>
          <w:color w:val="000000"/>
          <w:sz w:val="28"/>
          <w:szCs w:val="28"/>
        </w:rPr>
      </w:pPr>
    </w:p>
    <w:p w:rsidR="002F7971" w:rsidRDefault="00DB328A" w:rsidP="00EC5C8C">
      <w:pPr>
        <w:spacing w:after="0"/>
        <w:rPr>
          <w:rFonts w:ascii="Arial" w:hAnsi="Arial" w:cs="Arial"/>
          <w:b/>
          <w:color w:val="000000"/>
          <w:sz w:val="28"/>
          <w:szCs w:val="28"/>
        </w:rPr>
      </w:pPr>
      <w:r w:rsidRPr="00CA14CF">
        <w:rPr>
          <w:rFonts w:ascii="Arial" w:hAnsi="Arial" w:cs="Arial"/>
          <w:b/>
          <w:color w:val="000000"/>
          <w:sz w:val="28"/>
          <w:szCs w:val="28"/>
        </w:rPr>
        <w:t>Apologies</w:t>
      </w:r>
    </w:p>
    <w:p w:rsidR="0097078F" w:rsidRDefault="00C56AC2" w:rsidP="0097078F">
      <w:pPr>
        <w:spacing w:after="0" w:line="240" w:lineRule="auto"/>
        <w:rPr>
          <w:rFonts w:ascii="Arial" w:hAnsi="Arial" w:cs="Arial"/>
          <w:color w:val="000000"/>
          <w:sz w:val="28"/>
          <w:szCs w:val="28"/>
        </w:rPr>
      </w:pPr>
      <w:r>
        <w:rPr>
          <w:rFonts w:ascii="Arial" w:hAnsi="Arial" w:cs="Arial"/>
          <w:color w:val="000000"/>
          <w:sz w:val="28"/>
          <w:szCs w:val="28"/>
        </w:rPr>
        <w:t>Jerryann Blayney (JB)</w:t>
      </w:r>
      <w:r>
        <w:rPr>
          <w:rFonts w:ascii="Arial" w:hAnsi="Arial" w:cs="Arial"/>
          <w:color w:val="000000"/>
          <w:sz w:val="28"/>
          <w:szCs w:val="28"/>
        </w:rPr>
        <w:tab/>
      </w:r>
      <w:r>
        <w:rPr>
          <w:rFonts w:ascii="Arial" w:hAnsi="Arial" w:cs="Arial"/>
          <w:color w:val="000000"/>
          <w:sz w:val="28"/>
          <w:szCs w:val="28"/>
        </w:rPr>
        <w:tab/>
        <w:t>Bowersdale Resource Centre (Expect Ltd)</w:t>
      </w:r>
    </w:p>
    <w:p w:rsidR="00725C29" w:rsidRDefault="00725C29" w:rsidP="00725C29">
      <w:pPr>
        <w:spacing w:after="0"/>
        <w:rPr>
          <w:rFonts w:ascii="Arial" w:hAnsi="Arial" w:cs="Arial"/>
          <w:color w:val="000000"/>
          <w:sz w:val="28"/>
          <w:szCs w:val="28"/>
        </w:rPr>
      </w:pPr>
      <w:r>
        <w:rPr>
          <w:rFonts w:ascii="Arial" w:hAnsi="Arial" w:cs="Arial"/>
          <w:color w:val="000000"/>
          <w:sz w:val="28"/>
          <w:szCs w:val="28"/>
        </w:rPr>
        <w:t>Joanne English (JE)</w:t>
      </w:r>
      <w:r>
        <w:rPr>
          <w:rFonts w:ascii="Arial" w:hAnsi="Arial" w:cs="Arial"/>
          <w:color w:val="000000"/>
          <w:sz w:val="28"/>
          <w:szCs w:val="28"/>
        </w:rPr>
        <w:tab/>
      </w:r>
      <w:r>
        <w:rPr>
          <w:rFonts w:ascii="Arial" w:hAnsi="Arial" w:cs="Arial"/>
          <w:color w:val="000000"/>
          <w:sz w:val="28"/>
          <w:szCs w:val="28"/>
        </w:rPr>
        <w:tab/>
      </w:r>
      <w:r w:rsidRPr="003A0B9F">
        <w:rPr>
          <w:rFonts w:ascii="Arial" w:hAnsi="Arial" w:cs="Arial"/>
          <w:color w:val="000000"/>
          <w:sz w:val="28"/>
          <w:szCs w:val="28"/>
        </w:rPr>
        <w:t>People First Merseyside</w:t>
      </w:r>
    </w:p>
    <w:p w:rsidR="00C56AC2" w:rsidRPr="00EC5C8C" w:rsidRDefault="00C56AC2" w:rsidP="00C56AC2">
      <w:pPr>
        <w:spacing w:after="0" w:line="240" w:lineRule="auto"/>
        <w:rPr>
          <w:rFonts w:ascii="Arial" w:hAnsi="Arial" w:cs="Arial"/>
          <w:color w:val="000000"/>
          <w:sz w:val="28"/>
          <w:szCs w:val="28"/>
        </w:rPr>
      </w:pPr>
      <w:r w:rsidRPr="00EC5C8C">
        <w:rPr>
          <w:rFonts w:ascii="Arial" w:hAnsi="Arial" w:cs="Arial"/>
          <w:color w:val="000000"/>
          <w:sz w:val="28"/>
          <w:szCs w:val="28"/>
        </w:rPr>
        <w:t xml:space="preserve">Margi Roberts (MR)             </w:t>
      </w:r>
      <w:r>
        <w:rPr>
          <w:rFonts w:ascii="Arial" w:hAnsi="Arial" w:cs="Arial"/>
          <w:color w:val="000000"/>
          <w:sz w:val="28"/>
          <w:szCs w:val="28"/>
        </w:rPr>
        <w:t xml:space="preserve"> </w:t>
      </w:r>
      <w:r w:rsidRPr="00EC5C8C">
        <w:rPr>
          <w:rFonts w:ascii="Arial" w:hAnsi="Arial" w:cs="Arial"/>
          <w:color w:val="000000"/>
          <w:sz w:val="28"/>
          <w:szCs w:val="28"/>
        </w:rPr>
        <w:t xml:space="preserve"> Kids Konnect</w:t>
      </w:r>
    </w:p>
    <w:p w:rsidR="00725C29" w:rsidRDefault="00725C29" w:rsidP="00C56AC2">
      <w:pPr>
        <w:spacing w:after="0" w:line="240" w:lineRule="auto"/>
        <w:jc w:val="both"/>
        <w:rPr>
          <w:rFonts w:ascii="Arial" w:hAnsi="Arial" w:cs="Arial"/>
          <w:color w:val="000000"/>
          <w:sz w:val="28"/>
          <w:szCs w:val="28"/>
        </w:rPr>
      </w:pPr>
      <w:r>
        <w:rPr>
          <w:rFonts w:ascii="Arial" w:hAnsi="Arial" w:cs="Arial"/>
          <w:color w:val="000000"/>
          <w:sz w:val="28"/>
          <w:szCs w:val="28"/>
        </w:rPr>
        <w:lastRenderedPageBreak/>
        <w:t>Jane Elliott (JE)</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NHS South Sefton CCG</w:t>
      </w:r>
    </w:p>
    <w:p w:rsidR="00725C29" w:rsidRDefault="00725C29" w:rsidP="00C56AC2">
      <w:pPr>
        <w:spacing w:after="0" w:line="240" w:lineRule="auto"/>
        <w:jc w:val="both"/>
        <w:rPr>
          <w:rFonts w:ascii="Arial" w:hAnsi="Arial" w:cs="Arial"/>
          <w:color w:val="000000"/>
          <w:sz w:val="28"/>
          <w:szCs w:val="28"/>
        </w:rPr>
      </w:pPr>
      <w:r>
        <w:rPr>
          <w:rFonts w:ascii="Arial" w:hAnsi="Arial" w:cs="Arial"/>
          <w:color w:val="000000"/>
          <w:sz w:val="28"/>
          <w:szCs w:val="28"/>
        </w:rPr>
        <w:t>Debbie Kelly (DK)</w:t>
      </w:r>
      <w:r>
        <w:rPr>
          <w:rFonts w:ascii="Arial" w:hAnsi="Arial" w:cs="Arial"/>
          <w:color w:val="000000"/>
          <w:sz w:val="28"/>
          <w:szCs w:val="28"/>
        </w:rPr>
        <w:tab/>
      </w:r>
      <w:r>
        <w:rPr>
          <w:rFonts w:ascii="Arial" w:hAnsi="Arial" w:cs="Arial"/>
          <w:color w:val="000000"/>
          <w:sz w:val="28"/>
          <w:szCs w:val="28"/>
        </w:rPr>
        <w:tab/>
        <w:t>May Logan Health Centre</w:t>
      </w:r>
    </w:p>
    <w:p w:rsidR="00725C29" w:rsidRDefault="00725C29" w:rsidP="00C56AC2">
      <w:pPr>
        <w:spacing w:after="0" w:line="240" w:lineRule="auto"/>
        <w:jc w:val="both"/>
        <w:rPr>
          <w:rFonts w:ascii="Arial" w:hAnsi="Arial" w:cs="Arial"/>
          <w:color w:val="000000"/>
          <w:sz w:val="28"/>
          <w:szCs w:val="28"/>
        </w:rPr>
      </w:pPr>
      <w:r>
        <w:rPr>
          <w:rFonts w:ascii="Arial" w:hAnsi="Arial" w:cs="Arial"/>
          <w:color w:val="000000"/>
          <w:sz w:val="28"/>
          <w:szCs w:val="28"/>
        </w:rPr>
        <w:t>Neil Frackelton (NF)</w:t>
      </w:r>
      <w:r>
        <w:rPr>
          <w:rFonts w:ascii="Arial" w:hAnsi="Arial" w:cs="Arial"/>
          <w:color w:val="000000"/>
          <w:sz w:val="28"/>
          <w:szCs w:val="28"/>
        </w:rPr>
        <w:tab/>
      </w:r>
      <w:r>
        <w:rPr>
          <w:rFonts w:ascii="Arial" w:hAnsi="Arial" w:cs="Arial"/>
          <w:color w:val="000000"/>
          <w:sz w:val="28"/>
          <w:szCs w:val="28"/>
        </w:rPr>
        <w:tab/>
        <w:t>SWACA</w:t>
      </w:r>
    </w:p>
    <w:p w:rsidR="00725C29" w:rsidRDefault="00725C29" w:rsidP="00C56AC2">
      <w:pPr>
        <w:spacing w:after="0" w:line="240" w:lineRule="auto"/>
        <w:jc w:val="both"/>
        <w:rPr>
          <w:rFonts w:ascii="Arial" w:hAnsi="Arial" w:cs="Arial"/>
          <w:color w:val="000000"/>
          <w:sz w:val="28"/>
          <w:szCs w:val="28"/>
        </w:rPr>
      </w:pPr>
      <w:r>
        <w:rPr>
          <w:rFonts w:ascii="Arial" w:hAnsi="Arial" w:cs="Arial"/>
          <w:color w:val="000000"/>
          <w:sz w:val="28"/>
          <w:szCs w:val="28"/>
        </w:rPr>
        <w:t>Gary Steele (GS)</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Kindfullness Coffee Club</w:t>
      </w:r>
    </w:p>
    <w:p w:rsidR="00A13F7D" w:rsidRDefault="00A13F7D" w:rsidP="009E7CFE">
      <w:pPr>
        <w:spacing w:after="0"/>
        <w:rPr>
          <w:rFonts w:ascii="Arial" w:hAnsi="Arial" w:cs="Arial"/>
          <w:color w:val="000000"/>
          <w:sz w:val="28"/>
          <w:szCs w:val="28"/>
        </w:rPr>
      </w:pPr>
    </w:p>
    <w:p w:rsidR="00DB328A" w:rsidRPr="000073BC" w:rsidRDefault="00DB328A" w:rsidP="004A01BE">
      <w:pPr>
        <w:pStyle w:val="ListParagraph"/>
        <w:numPr>
          <w:ilvl w:val="0"/>
          <w:numId w:val="3"/>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 xml:space="preserve"> Introductions</w:t>
      </w:r>
      <w:r w:rsidR="00F13C05">
        <w:rPr>
          <w:rFonts w:ascii="Arial" w:hAnsi="Arial" w:cs="Arial"/>
          <w:b/>
          <w:color w:val="000000"/>
          <w:sz w:val="28"/>
          <w:szCs w:val="28"/>
          <w:u w:val="single"/>
        </w:rPr>
        <w:t xml:space="preserve"> &amp; Housekeeping</w:t>
      </w:r>
    </w:p>
    <w:p w:rsidR="00DB328A" w:rsidRPr="00CA14CF" w:rsidRDefault="00DB328A" w:rsidP="00DB328A">
      <w:pPr>
        <w:spacing w:after="0"/>
        <w:jc w:val="both"/>
        <w:rPr>
          <w:rFonts w:ascii="Arial" w:hAnsi="Arial" w:cs="Arial"/>
          <w:b/>
          <w:color w:val="000000"/>
          <w:sz w:val="28"/>
          <w:szCs w:val="28"/>
          <w:u w:val="single"/>
        </w:rPr>
      </w:pPr>
    </w:p>
    <w:p w:rsidR="002F5C72" w:rsidRDefault="00B33FF6" w:rsidP="00DB328A">
      <w:pPr>
        <w:spacing w:after="0"/>
        <w:jc w:val="both"/>
        <w:rPr>
          <w:rFonts w:ascii="Arial" w:hAnsi="Arial" w:cs="Arial"/>
          <w:color w:val="000000"/>
          <w:sz w:val="28"/>
          <w:szCs w:val="28"/>
        </w:rPr>
      </w:pPr>
      <w:r>
        <w:rPr>
          <w:rFonts w:ascii="Arial" w:hAnsi="Arial" w:cs="Arial"/>
          <w:color w:val="000000"/>
          <w:sz w:val="28"/>
          <w:szCs w:val="28"/>
        </w:rPr>
        <w:t>BR</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Pr>
          <w:rFonts w:ascii="Arial" w:hAnsi="Arial" w:cs="Arial"/>
          <w:color w:val="000000"/>
          <w:sz w:val="28"/>
          <w:szCs w:val="28"/>
        </w:rPr>
        <w:t xml:space="preserve"> Sefton Carers</w:t>
      </w:r>
      <w:r w:rsidR="00E95A8E">
        <w:rPr>
          <w:rFonts w:ascii="Arial" w:hAnsi="Arial" w:cs="Arial"/>
          <w:color w:val="000000"/>
          <w:sz w:val="28"/>
          <w:szCs w:val="28"/>
        </w:rPr>
        <w:t xml:space="preserve">. </w:t>
      </w:r>
      <w:r w:rsidR="00404D86">
        <w:rPr>
          <w:rFonts w:ascii="Arial" w:hAnsi="Arial" w:cs="Arial"/>
          <w:color w:val="000000"/>
          <w:sz w:val="28"/>
          <w:szCs w:val="28"/>
        </w:rPr>
        <w:t>House keeping was covered and m</w:t>
      </w:r>
      <w:r w:rsidR="00FA657D">
        <w:rPr>
          <w:rFonts w:ascii="Arial" w:hAnsi="Arial" w:cs="Arial"/>
          <w:color w:val="000000"/>
          <w:sz w:val="28"/>
          <w:szCs w:val="28"/>
        </w:rPr>
        <w:t xml:space="preserve">embers and speakers were asked to introduce themselves.  </w:t>
      </w:r>
    </w:p>
    <w:p w:rsidR="00EA62E7" w:rsidRDefault="00EA62E7" w:rsidP="00DB328A">
      <w:pPr>
        <w:spacing w:after="0"/>
        <w:jc w:val="both"/>
        <w:rPr>
          <w:rFonts w:ascii="Arial" w:hAnsi="Arial" w:cs="Arial"/>
          <w:color w:val="000000"/>
          <w:sz w:val="28"/>
          <w:szCs w:val="28"/>
        </w:rPr>
      </w:pPr>
    </w:p>
    <w:p w:rsidR="003F416D" w:rsidRPr="003F416D" w:rsidRDefault="00234D35" w:rsidP="003F416D">
      <w:pPr>
        <w:spacing w:after="0"/>
        <w:jc w:val="both"/>
        <w:rPr>
          <w:rFonts w:ascii="Arial" w:hAnsi="Arial" w:cs="Arial"/>
          <w:color w:val="000000"/>
          <w:sz w:val="28"/>
          <w:szCs w:val="28"/>
        </w:rPr>
      </w:pPr>
      <w:r>
        <w:rPr>
          <w:rFonts w:ascii="Arial" w:hAnsi="Arial" w:cs="Arial"/>
          <w:color w:val="000000"/>
          <w:sz w:val="28"/>
          <w:szCs w:val="28"/>
        </w:rPr>
        <w:t>BR</w:t>
      </w:r>
      <w:r w:rsidR="00EA62E7">
        <w:rPr>
          <w:rFonts w:ascii="Arial" w:hAnsi="Arial" w:cs="Arial"/>
          <w:color w:val="000000"/>
          <w:sz w:val="28"/>
          <w:szCs w:val="28"/>
        </w:rPr>
        <w:t xml:space="preserve"> asked all members to abide by the Kindness and Respect guide which was placed </w:t>
      </w:r>
      <w:r>
        <w:rPr>
          <w:rFonts w:ascii="Arial" w:hAnsi="Arial" w:cs="Arial"/>
          <w:color w:val="000000"/>
          <w:sz w:val="28"/>
          <w:szCs w:val="28"/>
        </w:rPr>
        <w:t>on the wall a</w:t>
      </w:r>
      <w:r w:rsidR="00EA62E7">
        <w:rPr>
          <w:rFonts w:ascii="Arial" w:hAnsi="Arial" w:cs="Arial"/>
          <w:color w:val="000000"/>
          <w:sz w:val="28"/>
          <w:szCs w:val="28"/>
        </w:rPr>
        <w:t xml:space="preserve">nd informed members that cards were available on the desks for members to write down any additional questions that were not answered on the day.  Any </w:t>
      </w:r>
      <w:r w:rsidR="005B105F">
        <w:rPr>
          <w:rFonts w:ascii="Arial" w:hAnsi="Arial" w:cs="Arial"/>
          <w:color w:val="000000"/>
          <w:sz w:val="28"/>
          <w:szCs w:val="28"/>
        </w:rPr>
        <w:t>additional questions will</w:t>
      </w:r>
      <w:r w:rsidR="00EA62E7">
        <w:rPr>
          <w:rFonts w:ascii="Arial" w:hAnsi="Arial" w:cs="Arial"/>
          <w:color w:val="000000"/>
          <w:sz w:val="28"/>
          <w:szCs w:val="28"/>
        </w:rPr>
        <w:t xml:space="preserve"> be taken away and presented to the appropriate </w:t>
      </w:r>
      <w:r w:rsidR="005B105F">
        <w:rPr>
          <w:rFonts w:ascii="Arial" w:hAnsi="Arial" w:cs="Arial"/>
          <w:color w:val="000000"/>
          <w:sz w:val="28"/>
          <w:szCs w:val="28"/>
        </w:rPr>
        <w:t xml:space="preserve">speaker. </w:t>
      </w:r>
    </w:p>
    <w:p w:rsidR="003F416D" w:rsidRPr="003F416D" w:rsidRDefault="003F416D" w:rsidP="003F416D">
      <w:pPr>
        <w:spacing w:after="0"/>
        <w:ind w:left="720"/>
        <w:jc w:val="both"/>
        <w:rPr>
          <w:rFonts w:ascii="Arial" w:hAnsi="Arial" w:cs="Arial"/>
          <w:color w:val="000000"/>
          <w:sz w:val="28"/>
          <w:szCs w:val="28"/>
        </w:rPr>
      </w:pPr>
    </w:p>
    <w:p w:rsidR="003F416D" w:rsidRPr="003F416D" w:rsidRDefault="003F416D" w:rsidP="003F416D">
      <w:pPr>
        <w:pStyle w:val="ListParagraph"/>
        <w:numPr>
          <w:ilvl w:val="0"/>
          <w:numId w:val="3"/>
        </w:numPr>
        <w:jc w:val="both"/>
        <w:rPr>
          <w:rFonts w:ascii="Arial" w:hAnsi="Arial" w:cs="Arial"/>
          <w:b/>
          <w:bCs/>
          <w:color w:val="000000"/>
          <w:sz w:val="28"/>
          <w:szCs w:val="28"/>
          <w:u w:val="single"/>
        </w:rPr>
      </w:pPr>
      <w:r w:rsidRPr="003F416D">
        <w:rPr>
          <w:rFonts w:ascii="Times New Roman" w:hAnsi="Times New Roman"/>
          <w:b/>
          <w:bCs/>
          <w:sz w:val="14"/>
          <w:szCs w:val="14"/>
        </w:rPr>
        <w:t xml:space="preserve">   </w:t>
      </w:r>
      <w:r w:rsidRPr="003F416D">
        <w:rPr>
          <w:rFonts w:ascii="Arial" w:hAnsi="Arial" w:cs="Arial"/>
          <w:b/>
          <w:bCs/>
          <w:color w:val="000000"/>
          <w:sz w:val="28"/>
          <w:szCs w:val="28"/>
          <w:u w:val="single"/>
        </w:rPr>
        <w:t>Presentation – Sarah Gallacher, Disability Employment Advisor Lead, Job      Centre Plus</w:t>
      </w: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SG introduced herself and her role as the Disability Employment Advisor Lead for Job Centre Plus.  There are 9 Disability Employment Advisors (DEA’s) under her supervision.</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What do we do? </w:t>
      </w:r>
    </w:p>
    <w:p w:rsidR="003F416D" w:rsidRPr="003F416D" w:rsidRDefault="003F416D" w:rsidP="003F416D">
      <w:pPr>
        <w:ind w:left="360" w:hanging="360"/>
        <w:contextualSpacing/>
        <w:jc w:val="both"/>
        <w:rPr>
          <w:rFonts w:ascii="Arial" w:hAnsi="Arial" w:cs="Arial"/>
          <w:sz w:val="28"/>
          <w:szCs w:val="28"/>
        </w:rPr>
      </w:pPr>
      <w:r w:rsidRPr="003F416D">
        <w:rPr>
          <w:rFonts w:ascii="Symbol" w:hAnsi="Symbol"/>
          <w:sz w:val="28"/>
          <w:szCs w:val="28"/>
        </w:rPr>
        <w:t></w:t>
      </w:r>
      <w:r w:rsidRPr="003F416D">
        <w:rPr>
          <w:rFonts w:ascii="Times New Roman" w:hAnsi="Times New Roman"/>
          <w:sz w:val="14"/>
          <w:szCs w:val="14"/>
        </w:rPr>
        <w:t xml:space="preserve">        </w:t>
      </w:r>
      <w:r w:rsidRPr="003F416D">
        <w:rPr>
          <w:rFonts w:ascii="Arial" w:hAnsi="Arial" w:cs="Arial"/>
          <w:sz w:val="28"/>
          <w:szCs w:val="28"/>
        </w:rPr>
        <w:t>We support staff who work out in the job centres around health and disabilities.</w:t>
      </w:r>
    </w:p>
    <w:p w:rsidR="003F416D" w:rsidRPr="003F416D" w:rsidRDefault="003F416D" w:rsidP="003F416D">
      <w:pPr>
        <w:ind w:left="360" w:hanging="360"/>
        <w:contextualSpacing/>
        <w:jc w:val="both"/>
        <w:rPr>
          <w:rFonts w:ascii="Arial" w:hAnsi="Arial" w:cs="Arial"/>
          <w:sz w:val="28"/>
          <w:szCs w:val="28"/>
        </w:rPr>
      </w:pPr>
      <w:r w:rsidRPr="003F416D">
        <w:rPr>
          <w:rFonts w:ascii="Symbol" w:hAnsi="Symbol"/>
          <w:sz w:val="28"/>
          <w:szCs w:val="28"/>
        </w:rPr>
        <w:t></w:t>
      </w:r>
      <w:r w:rsidRPr="003F416D">
        <w:rPr>
          <w:rFonts w:ascii="Times New Roman" w:hAnsi="Times New Roman"/>
          <w:sz w:val="14"/>
          <w:szCs w:val="14"/>
        </w:rPr>
        <w:t xml:space="preserve">        </w:t>
      </w:r>
      <w:r w:rsidRPr="003F416D">
        <w:rPr>
          <w:rFonts w:ascii="Arial" w:hAnsi="Arial" w:cs="Arial"/>
          <w:sz w:val="28"/>
          <w:szCs w:val="28"/>
        </w:rPr>
        <w:t>We attend case conferences with staff to help remove barriers.</w:t>
      </w:r>
    </w:p>
    <w:p w:rsidR="003F416D" w:rsidRPr="003F416D" w:rsidRDefault="003F416D" w:rsidP="003F416D">
      <w:pPr>
        <w:ind w:left="360" w:hanging="360"/>
        <w:contextualSpacing/>
        <w:jc w:val="both"/>
        <w:rPr>
          <w:rFonts w:ascii="Arial" w:hAnsi="Arial" w:cs="Arial"/>
          <w:sz w:val="28"/>
          <w:szCs w:val="28"/>
        </w:rPr>
      </w:pPr>
      <w:r w:rsidRPr="003F416D">
        <w:rPr>
          <w:rFonts w:ascii="Symbol" w:hAnsi="Symbol"/>
          <w:sz w:val="28"/>
          <w:szCs w:val="28"/>
        </w:rPr>
        <w:t></w:t>
      </w:r>
      <w:r w:rsidRPr="003F416D">
        <w:rPr>
          <w:rFonts w:ascii="Times New Roman" w:hAnsi="Times New Roman"/>
          <w:sz w:val="14"/>
          <w:szCs w:val="14"/>
        </w:rPr>
        <w:t xml:space="preserve">        </w:t>
      </w:r>
      <w:r w:rsidRPr="003F416D">
        <w:rPr>
          <w:rFonts w:ascii="Arial" w:hAnsi="Arial" w:cs="Arial"/>
          <w:sz w:val="28"/>
          <w:szCs w:val="28"/>
        </w:rPr>
        <w:t>We sit with our work coaches and support them in helping individuals.</w:t>
      </w:r>
    </w:p>
    <w:p w:rsidR="003F416D" w:rsidRPr="003F416D" w:rsidRDefault="003F416D" w:rsidP="003F416D">
      <w:pPr>
        <w:ind w:left="360" w:hanging="360"/>
        <w:contextualSpacing/>
        <w:jc w:val="both"/>
        <w:rPr>
          <w:rFonts w:ascii="Arial" w:hAnsi="Arial" w:cs="Arial"/>
          <w:sz w:val="28"/>
          <w:szCs w:val="28"/>
        </w:rPr>
      </w:pPr>
      <w:r w:rsidRPr="003F416D">
        <w:rPr>
          <w:rFonts w:ascii="Symbol" w:hAnsi="Symbol"/>
          <w:sz w:val="28"/>
          <w:szCs w:val="28"/>
        </w:rPr>
        <w:t></w:t>
      </w:r>
      <w:r w:rsidRPr="003F416D">
        <w:rPr>
          <w:rFonts w:ascii="Times New Roman" w:hAnsi="Times New Roman"/>
          <w:sz w:val="14"/>
          <w:szCs w:val="14"/>
        </w:rPr>
        <w:t xml:space="preserve">        </w:t>
      </w:r>
      <w:r w:rsidRPr="003F416D">
        <w:rPr>
          <w:rFonts w:ascii="Arial" w:hAnsi="Arial" w:cs="Arial"/>
          <w:sz w:val="28"/>
          <w:szCs w:val="28"/>
        </w:rPr>
        <w:t xml:space="preserve">We work with a network of organisations like you to develop opportunities and access to services for individuals. </w:t>
      </w:r>
    </w:p>
    <w:p w:rsidR="003F416D" w:rsidRPr="003F416D" w:rsidRDefault="003F416D" w:rsidP="003F416D">
      <w:pPr>
        <w:spacing w:after="0"/>
        <w:ind w:left="36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What my working day involves:</w:t>
      </w:r>
    </w:p>
    <w:p w:rsidR="003F416D" w:rsidRPr="003F416D" w:rsidRDefault="003F416D" w:rsidP="003F416D">
      <w:pPr>
        <w:ind w:left="360" w:hanging="360"/>
        <w:contextualSpacing/>
        <w:jc w:val="both"/>
        <w:rPr>
          <w:rFonts w:ascii="Arial" w:hAnsi="Arial" w:cs="Arial"/>
          <w:sz w:val="28"/>
          <w:szCs w:val="28"/>
        </w:rPr>
      </w:pPr>
      <w:r w:rsidRPr="003F416D">
        <w:rPr>
          <w:rFonts w:ascii="Symbol" w:hAnsi="Symbol"/>
          <w:sz w:val="28"/>
          <w:szCs w:val="28"/>
        </w:rPr>
        <w:t></w:t>
      </w:r>
      <w:r w:rsidRPr="003F416D">
        <w:rPr>
          <w:rFonts w:ascii="Times New Roman" w:hAnsi="Times New Roman"/>
          <w:sz w:val="14"/>
          <w:szCs w:val="14"/>
        </w:rPr>
        <w:t xml:space="preserve">        </w:t>
      </w:r>
      <w:r>
        <w:rPr>
          <w:rFonts w:ascii="Arial" w:hAnsi="Arial" w:cs="Arial"/>
          <w:sz w:val="28"/>
          <w:szCs w:val="28"/>
        </w:rPr>
        <w:t xml:space="preserve">Support the work coaches. </w:t>
      </w:r>
    </w:p>
    <w:p w:rsidR="003F416D" w:rsidRPr="003F416D" w:rsidRDefault="003F416D" w:rsidP="003F416D">
      <w:pPr>
        <w:ind w:left="360" w:hanging="360"/>
        <w:contextualSpacing/>
        <w:jc w:val="both"/>
        <w:rPr>
          <w:rFonts w:ascii="Arial" w:hAnsi="Arial" w:cs="Arial"/>
          <w:sz w:val="28"/>
          <w:szCs w:val="28"/>
        </w:rPr>
      </w:pPr>
      <w:r w:rsidRPr="003F416D">
        <w:rPr>
          <w:rFonts w:ascii="Symbol" w:hAnsi="Symbol"/>
          <w:sz w:val="28"/>
          <w:szCs w:val="28"/>
        </w:rPr>
        <w:t></w:t>
      </w:r>
      <w:r w:rsidRPr="003F416D">
        <w:rPr>
          <w:rFonts w:ascii="Times New Roman" w:hAnsi="Times New Roman"/>
          <w:sz w:val="14"/>
          <w:szCs w:val="14"/>
        </w:rPr>
        <w:t xml:space="preserve">        </w:t>
      </w:r>
      <w:r w:rsidRPr="003F416D">
        <w:rPr>
          <w:rFonts w:ascii="Arial" w:hAnsi="Arial" w:cs="Arial"/>
          <w:sz w:val="28"/>
          <w:szCs w:val="28"/>
        </w:rPr>
        <w:t>Find out from team leaders what support / training staff need.</w:t>
      </w:r>
    </w:p>
    <w:p w:rsidR="003F416D" w:rsidRPr="003F416D" w:rsidRDefault="003F416D" w:rsidP="003F416D">
      <w:pPr>
        <w:ind w:left="360" w:hanging="360"/>
        <w:contextualSpacing/>
        <w:jc w:val="both"/>
        <w:rPr>
          <w:rFonts w:ascii="Arial" w:hAnsi="Arial" w:cs="Arial"/>
          <w:sz w:val="28"/>
          <w:szCs w:val="28"/>
        </w:rPr>
      </w:pPr>
      <w:r w:rsidRPr="003F416D">
        <w:rPr>
          <w:rFonts w:ascii="Symbol" w:hAnsi="Symbol"/>
          <w:sz w:val="28"/>
          <w:szCs w:val="28"/>
        </w:rPr>
        <w:t></w:t>
      </w:r>
      <w:r w:rsidRPr="003F416D">
        <w:rPr>
          <w:rFonts w:ascii="Times New Roman" w:hAnsi="Times New Roman"/>
          <w:sz w:val="14"/>
          <w:szCs w:val="14"/>
        </w:rPr>
        <w:t xml:space="preserve">        </w:t>
      </w:r>
      <w:r w:rsidRPr="003F416D">
        <w:rPr>
          <w:rFonts w:ascii="Arial" w:hAnsi="Arial" w:cs="Arial"/>
          <w:sz w:val="28"/>
          <w:szCs w:val="28"/>
        </w:rPr>
        <w:t>What happens in one job centre can differ in the next, my role is to visit and support each job centre.</w:t>
      </w:r>
    </w:p>
    <w:p w:rsidR="003F416D" w:rsidRPr="003F416D" w:rsidRDefault="003F416D" w:rsidP="003F416D">
      <w:pPr>
        <w:ind w:left="360" w:hanging="360"/>
        <w:contextualSpacing/>
        <w:jc w:val="both"/>
        <w:rPr>
          <w:rFonts w:ascii="Arial" w:hAnsi="Arial" w:cs="Arial"/>
          <w:sz w:val="28"/>
          <w:szCs w:val="28"/>
        </w:rPr>
      </w:pPr>
      <w:r w:rsidRPr="003F416D">
        <w:rPr>
          <w:rFonts w:ascii="Symbol" w:hAnsi="Symbol"/>
          <w:sz w:val="28"/>
          <w:szCs w:val="28"/>
        </w:rPr>
        <w:t></w:t>
      </w:r>
      <w:r w:rsidRPr="003F416D">
        <w:rPr>
          <w:rFonts w:ascii="Times New Roman" w:hAnsi="Times New Roman"/>
          <w:sz w:val="14"/>
          <w:szCs w:val="14"/>
        </w:rPr>
        <w:t xml:space="preserve">        </w:t>
      </w:r>
      <w:r w:rsidRPr="003F416D">
        <w:rPr>
          <w:rFonts w:ascii="Arial" w:hAnsi="Arial" w:cs="Arial"/>
          <w:sz w:val="28"/>
          <w:szCs w:val="28"/>
        </w:rPr>
        <w:t>To  make contact with other organisations who we can work together with to support individuals.</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My role involves ensuring we are listening to our customers.  On the Wirral it was identified that there were a high number of claimants with Autism and </w:t>
      </w:r>
      <w:r w:rsidRPr="003F416D">
        <w:rPr>
          <w:rFonts w:ascii="Arial" w:hAnsi="Arial" w:cs="Arial"/>
          <w:sz w:val="28"/>
          <w:szCs w:val="28"/>
        </w:rPr>
        <w:lastRenderedPageBreak/>
        <w:t xml:space="preserve">Asperger’s.  Following on from this we wrote a bid so that we could specifically support the individuals who were identified.  </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Q. BR asked how the team was funded.  </w:t>
      </w: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A. SG stated </w:t>
      </w:r>
      <w:r>
        <w:rPr>
          <w:rFonts w:ascii="Arial" w:hAnsi="Arial" w:cs="Arial"/>
          <w:sz w:val="28"/>
          <w:szCs w:val="28"/>
        </w:rPr>
        <w:t>w</w:t>
      </w:r>
      <w:r w:rsidRPr="003F416D">
        <w:rPr>
          <w:rFonts w:ascii="Arial" w:hAnsi="Arial" w:cs="Arial"/>
          <w:sz w:val="28"/>
          <w:szCs w:val="28"/>
        </w:rPr>
        <w:t>e work in the Jobcentres, employed by Department of Work and Pensions</w:t>
      </w:r>
      <w:r>
        <w:rPr>
          <w:rFonts w:ascii="Arial" w:hAnsi="Arial" w:cs="Arial"/>
          <w:sz w:val="28"/>
          <w:szCs w:val="28"/>
        </w:rPr>
        <w:t>.</w:t>
      </w:r>
      <w:r w:rsidRPr="003F416D">
        <w:rPr>
          <w:rFonts w:ascii="Arial" w:hAnsi="Arial" w:cs="Arial"/>
          <w:sz w:val="28"/>
          <w:szCs w:val="28"/>
        </w:rPr>
        <w:t>  The work was part of the green paper under health &amp; disability and is initially funded for 12 months then an evaluation will take place.  The team started April 2019 and has been pencilled in for 2 years.</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Q. MB asked who are you representing, is it local people or the job centre?</w:t>
      </w: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A. SG stated she works for the job centre to support and help people with disabilities in to work.  </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Q. SO asked if people have to self identify as disabled when they visit / register.</w:t>
      </w: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A. SG stated not necessarily but they will need to discuss what barriers they face.  If someone needed or wanted additional support due to a health condition then we would support. </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If someone needed additional support they could speak with their work coach and a disability employment advisor could be asked to sit in. </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Anyone can access the service whether on benefit, not on benefit or if they </w:t>
      </w:r>
      <w:r>
        <w:rPr>
          <w:rFonts w:ascii="Arial" w:hAnsi="Arial" w:cs="Arial"/>
          <w:sz w:val="28"/>
          <w:szCs w:val="28"/>
        </w:rPr>
        <w:t xml:space="preserve">are </w:t>
      </w:r>
      <w:r w:rsidRPr="003F416D">
        <w:rPr>
          <w:rFonts w:ascii="Arial" w:hAnsi="Arial" w:cs="Arial"/>
          <w:sz w:val="28"/>
          <w:szCs w:val="28"/>
        </w:rPr>
        <w:t xml:space="preserve">employed and are at risk of losing their job.   Not everyone has a health problem or disability when they first start work this can happen at different stages of employment and people can be supported when the need arises. </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SG stated she would share the posters via hard copies and along with some leaflets too.</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Q. CD asked if they linked in with Access to Work.</w:t>
      </w: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A. SG stated yes and this takes her onto her next topic.</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color w:val="FF0000"/>
          <w:sz w:val="28"/>
          <w:szCs w:val="28"/>
        </w:rPr>
      </w:pPr>
      <w:r w:rsidRPr="003F416D">
        <w:rPr>
          <w:rFonts w:ascii="Arial" w:hAnsi="Arial" w:cs="Arial"/>
          <w:sz w:val="28"/>
          <w:szCs w:val="28"/>
        </w:rPr>
        <w:t xml:space="preserve">Access to Work – This is a government scheme and it is aimed at supporting people with a disability or long term health condition.   It provides advice and support to individuals to help them start work or stay in work or attend an interview for a job. </w:t>
      </w: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If the help you need at work is not covered by your employer making reasonable adjustments, you may be able to get help from Access to Work.</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line="240" w:lineRule="auto"/>
        <w:jc w:val="both"/>
        <w:rPr>
          <w:rFonts w:ascii="Arial" w:hAnsi="Arial" w:cs="Arial"/>
          <w:sz w:val="28"/>
          <w:szCs w:val="28"/>
        </w:rPr>
      </w:pPr>
      <w:r w:rsidRPr="003F416D">
        <w:rPr>
          <w:rFonts w:ascii="Arial" w:hAnsi="Arial" w:cs="Arial"/>
          <w:sz w:val="28"/>
          <w:szCs w:val="28"/>
        </w:rPr>
        <w:t>You need to have a paid job, or be about to start or return to one.</w:t>
      </w:r>
    </w:p>
    <w:p w:rsidR="003F416D" w:rsidRPr="003F416D" w:rsidRDefault="003F416D" w:rsidP="003F416D">
      <w:pPr>
        <w:spacing w:after="0" w:line="240" w:lineRule="auto"/>
        <w:jc w:val="both"/>
        <w:rPr>
          <w:rFonts w:ascii="Arial" w:hAnsi="Arial" w:cs="Arial"/>
          <w:sz w:val="28"/>
          <w:szCs w:val="28"/>
        </w:rPr>
      </w:pPr>
    </w:p>
    <w:p w:rsidR="003F416D" w:rsidRPr="003F416D" w:rsidRDefault="003F416D" w:rsidP="003F416D">
      <w:pPr>
        <w:spacing w:after="0" w:line="240" w:lineRule="auto"/>
        <w:jc w:val="both"/>
        <w:rPr>
          <w:rFonts w:ascii="Arial" w:hAnsi="Arial" w:cs="Arial"/>
          <w:sz w:val="28"/>
          <w:szCs w:val="28"/>
        </w:rPr>
      </w:pPr>
      <w:r w:rsidRPr="003F416D">
        <w:rPr>
          <w:rFonts w:ascii="Arial" w:hAnsi="Arial" w:cs="Arial"/>
          <w:sz w:val="28"/>
          <w:szCs w:val="28"/>
        </w:rPr>
        <w:t>You’ll be offered support based on your needs, which may include a grant to help cover the costs of practical support in the workplace.</w:t>
      </w:r>
    </w:p>
    <w:p w:rsidR="003F416D" w:rsidRPr="003F416D" w:rsidRDefault="003F416D" w:rsidP="003F416D">
      <w:pPr>
        <w:spacing w:after="0" w:line="240" w:lineRule="auto"/>
        <w:jc w:val="both"/>
        <w:rPr>
          <w:rFonts w:ascii="Arial" w:hAnsi="Arial" w:cs="Arial"/>
          <w:sz w:val="28"/>
          <w:szCs w:val="28"/>
        </w:rPr>
      </w:pPr>
    </w:p>
    <w:p w:rsidR="003F416D" w:rsidRPr="003F416D" w:rsidRDefault="003F416D" w:rsidP="003F416D">
      <w:pPr>
        <w:spacing w:after="0" w:line="240" w:lineRule="auto"/>
        <w:jc w:val="both"/>
        <w:rPr>
          <w:rFonts w:ascii="Arial" w:hAnsi="Arial" w:cs="Arial"/>
          <w:sz w:val="28"/>
          <w:szCs w:val="28"/>
        </w:rPr>
      </w:pPr>
      <w:r w:rsidRPr="003F416D">
        <w:rPr>
          <w:rFonts w:ascii="Arial" w:hAnsi="Arial" w:cs="Arial"/>
          <w:sz w:val="28"/>
          <w:szCs w:val="28"/>
        </w:rPr>
        <w:t>An Access to Work grant can pay for:</w:t>
      </w:r>
    </w:p>
    <w:p w:rsidR="003F416D" w:rsidRPr="003F416D" w:rsidRDefault="003F416D" w:rsidP="003F416D">
      <w:pPr>
        <w:spacing w:after="0" w:line="240" w:lineRule="auto"/>
        <w:jc w:val="both"/>
        <w:rPr>
          <w:rFonts w:ascii="Arial" w:hAnsi="Arial" w:cs="Arial"/>
          <w:sz w:val="28"/>
          <w:szCs w:val="28"/>
        </w:rPr>
      </w:pPr>
      <w:r w:rsidRPr="003F416D">
        <w:rPr>
          <w:rFonts w:ascii="Arial" w:hAnsi="Arial" w:cs="Arial"/>
          <w:sz w:val="28"/>
          <w:szCs w:val="28"/>
        </w:rPr>
        <w:t>•special equipment, adaptations or support worker services to help you do things like answer the phone or go to meetings</w:t>
      </w:r>
    </w:p>
    <w:p w:rsidR="003F416D" w:rsidRPr="003F416D" w:rsidRDefault="003F416D" w:rsidP="003F416D">
      <w:pPr>
        <w:spacing w:after="0" w:line="240" w:lineRule="auto"/>
        <w:jc w:val="both"/>
        <w:rPr>
          <w:rFonts w:ascii="Arial" w:hAnsi="Arial" w:cs="Arial"/>
          <w:sz w:val="28"/>
          <w:szCs w:val="28"/>
        </w:rPr>
      </w:pPr>
      <w:r w:rsidRPr="003F416D">
        <w:rPr>
          <w:rFonts w:ascii="Arial" w:hAnsi="Arial" w:cs="Arial"/>
          <w:sz w:val="28"/>
          <w:szCs w:val="28"/>
        </w:rPr>
        <w:t>•help getting to and from work</w:t>
      </w:r>
    </w:p>
    <w:p w:rsidR="003F416D" w:rsidRPr="003F416D" w:rsidRDefault="003F416D" w:rsidP="003F416D">
      <w:pPr>
        <w:spacing w:after="0" w:line="240" w:lineRule="auto"/>
        <w:jc w:val="both"/>
        <w:rPr>
          <w:rFonts w:ascii="Arial" w:hAnsi="Arial" w:cs="Arial"/>
          <w:sz w:val="28"/>
          <w:szCs w:val="28"/>
        </w:rPr>
      </w:pPr>
    </w:p>
    <w:p w:rsidR="003F416D" w:rsidRPr="003F416D" w:rsidRDefault="003F416D" w:rsidP="003F416D">
      <w:pPr>
        <w:spacing w:after="0" w:line="240" w:lineRule="auto"/>
        <w:jc w:val="both"/>
        <w:rPr>
          <w:rFonts w:ascii="Arial" w:hAnsi="Arial" w:cs="Arial"/>
          <w:sz w:val="24"/>
          <w:szCs w:val="24"/>
        </w:rPr>
      </w:pPr>
      <w:r>
        <w:rPr>
          <w:rFonts w:ascii="Arial" w:hAnsi="Arial" w:cs="Arial"/>
          <w:sz w:val="28"/>
          <w:szCs w:val="28"/>
        </w:rPr>
        <w:t>Access to W</w:t>
      </w:r>
      <w:r w:rsidRPr="003F416D">
        <w:rPr>
          <w:rFonts w:ascii="Arial" w:hAnsi="Arial" w:cs="Arial"/>
          <w:sz w:val="28"/>
          <w:szCs w:val="28"/>
        </w:rPr>
        <w:t xml:space="preserve">ork also has a mental health stream.  Further information can be accessed via the link:   </w:t>
      </w:r>
      <w:hyperlink r:id="rId12" w:history="1">
        <w:r w:rsidRPr="003F416D">
          <w:rPr>
            <w:rFonts w:ascii="Arial" w:hAnsi="Arial" w:cs="Arial"/>
            <w:color w:val="0000FF"/>
            <w:sz w:val="24"/>
            <w:szCs w:val="24"/>
            <w:u w:val="single"/>
          </w:rPr>
          <w:t>https://able-futures.co.uk/access-to-work-mental-health-support-service/</w:t>
        </w:r>
      </w:hyperlink>
      <w:r w:rsidRPr="003F416D">
        <w:rPr>
          <w:rFonts w:ascii="Arial" w:hAnsi="Arial" w:cs="Arial"/>
          <w:sz w:val="24"/>
          <w:szCs w:val="24"/>
        </w:rPr>
        <w:t xml:space="preserve"> .</w:t>
      </w:r>
    </w:p>
    <w:p w:rsidR="003F416D" w:rsidRPr="003F416D" w:rsidRDefault="003F416D" w:rsidP="003F416D">
      <w:pPr>
        <w:spacing w:after="0" w:line="240" w:lineRule="auto"/>
        <w:jc w:val="both"/>
        <w:rPr>
          <w:rFonts w:ascii="Arial" w:hAnsi="Arial" w:cs="Arial"/>
          <w:sz w:val="24"/>
          <w:szCs w:val="24"/>
        </w:rPr>
      </w:pPr>
    </w:p>
    <w:p w:rsidR="003F416D" w:rsidRPr="003F416D" w:rsidRDefault="003F416D" w:rsidP="003F416D">
      <w:pPr>
        <w:spacing w:after="0" w:line="240" w:lineRule="auto"/>
        <w:jc w:val="both"/>
        <w:rPr>
          <w:rFonts w:ascii="Arial" w:hAnsi="Arial" w:cs="Arial"/>
          <w:sz w:val="28"/>
          <w:szCs w:val="28"/>
        </w:rPr>
      </w:pPr>
      <w:r w:rsidRPr="003F416D">
        <w:rPr>
          <w:rFonts w:ascii="Arial" w:hAnsi="Arial" w:cs="Arial"/>
          <w:sz w:val="28"/>
          <w:szCs w:val="28"/>
        </w:rPr>
        <w:t xml:space="preserve">DL said he felt SG had explained everything in a simplistic way easily to be understood.  </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Q. How is Access to Work advertised?</w:t>
      </w: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A. SG stated they need to get the message to the right people.  If advertised too widely the message may get to the wrong people.  LC asked if posters could be put up in the doctor surgeries.  SG stated she had approx 400 posters back at the office which will be distributed to GP surgeries across Merseyside. </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Q. MB stated barriers can be the employer, is there any support on this?</w:t>
      </w: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A. SG stated yes we have employment advisors. </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SG stated that they are always looking for feedback whether good or bad on Access to Work.  If anyone has any feedback please forward to WA. </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To access further information on Access to Work visit: </w:t>
      </w:r>
      <w:hyperlink r:id="rId13" w:history="1">
        <w:r w:rsidRPr="003F416D">
          <w:rPr>
            <w:rFonts w:ascii="Arial" w:hAnsi="Arial" w:cs="Arial"/>
            <w:color w:val="0000FF"/>
            <w:sz w:val="24"/>
            <w:szCs w:val="24"/>
            <w:u w:val="single"/>
          </w:rPr>
          <w:t>https://www.gov.uk/access-to-work</w:t>
        </w:r>
      </w:hyperlink>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Disability Confident - In 2013 Disability Confident took over from the 2 ticks symbol. It is positive about employing disabled people. </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The Disability Confident scheme supports employers to make the most of the talents disabled people can bring to your workplace.</w:t>
      </w: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Through Disability Confident, thousands of employers are:</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ind w:left="720"/>
        <w:jc w:val="both"/>
        <w:rPr>
          <w:rFonts w:ascii="Arial" w:hAnsi="Arial" w:cs="Arial"/>
          <w:sz w:val="28"/>
          <w:szCs w:val="28"/>
        </w:rPr>
      </w:pPr>
      <w:r w:rsidRPr="003F416D">
        <w:rPr>
          <w:rFonts w:ascii="Arial" w:hAnsi="Arial" w:cs="Arial"/>
          <w:sz w:val="28"/>
          <w:szCs w:val="28"/>
        </w:rPr>
        <w:t>•challenging attitudes towards disability</w:t>
      </w:r>
    </w:p>
    <w:p w:rsidR="003F416D" w:rsidRPr="003F416D" w:rsidRDefault="003F416D" w:rsidP="003F416D">
      <w:pPr>
        <w:spacing w:after="0"/>
        <w:ind w:left="720"/>
        <w:jc w:val="both"/>
        <w:rPr>
          <w:rFonts w:ascii="Arial" w:hAnsi="Arial" w:cs="Arial"/>
          <w:sz w:val="28"/>
          <w:szCs w:val="28"/>
        </w:rPr>
      </w:pPr>
      <w:r w:rsidRPr="003F416D">
        <w:rPr>
          <w:rFonts w:ascii="Arial" w:hAnsi="Arial" w:cs="Arial"/>
          <w:sz w:val="28"/>
          <w:szCs w:val="28"/>
        </w:rPr>
        <w:t>•increasing understanding of disability</w:t>
      </w:r>
    </w:p>
    <w:p w:rsidR="003F416D" w:rsidRPr="003F416D" w:rsidRDefault="003F416D" w:rsidP="003F416D">
      <w:pPr>
        <w:spacing w:after="0"/>
        <w:ind w:left="720"/>
        <w:jc w:val="both"/>
        <w:rPr>
          <w:rFonts w:ascii="Arial" w:hAnsi="Arial" w:cs="Arial"/>
          <w:sz w:val="28"/>
          <w:szCs w:val="28"/>
        </w:rPr>
      </w:pPr>
      <w:r w:rsidRPr="003F416D">
        <w:rPr>
          <w:rFonts w:ascii="Arial" w:hAnsi="Arial" w:cs="Arial"/>
          <w:sz w:val="28"/>
          <w:szCs w:val="28"/>
        </w:rPr>
        <w:t>•removing barriers to disabled people and those with long-term health conditions</w:t>
      </w:r>
    </w:p>
    <w:p w:rsidR="003F416D" w:rsidRPr="003F416D" w:rsidRDefault="003F416D" w:rsidP="003F416D">
      <w:pPr>
        <w:spacing w:after="0"/>
        <w:ind w:left="720"/>
        <w:jc w:val="both"/>
        <w:rPr>
          <w:rFonts w:ascii="Arial" w:hAnsi="Arial" w:cs="Arial"/>
          <w:sz w:val="28"/>
          <w:szCs w:val="28"/>
        </w:rPr>
      </w:pPr>
      <w:r w:rsidRPr="003F416D">
        <w:rPr>
          <w:rFonts w:ascii="Arial" w:hAnsi="Arial" w:cs="Arial"/>
          <w:sz w:val="28"/>
          <w:szCs w:val="28"/>
        </w:rPr>
        <w:t xml:space="preserve">•ensuring that disabled people have the opportunities to fulfil their potential </w:t>
      </w:r>
      <w:r>
        <w:rPr>
          <w:rFonts w:ascii="Arial" w:hAnsi="Arial" w:cs="Arial"/>
          <w:sz w:val="28"/>
          <w:szCs w:val="28"/>
        </w:rPr>
        <w:t xml:space="preserve">   </w:t>
      </w:r>
      <w:r w:rsidRPr="003F416D">
        <w:rPr>
          <w:rFonts w:ascii="Arial" w:hAnsi="Arial" w:cs="Arial"/>
          <w:sz w:val="28"/>
          <w:szCs w:val="28"/>
        </w:rPr>
        <w:t>and realise their aspirations</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SG stated a big part of her role was to market the Disability Confident scheme to employers.  </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Level 1: Disability Confident Committed</w:t>
      </w: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To be recognised as Disability Confident Committed just agree to the Disability Confident commitments and identify at least one action that you’ll carry out to make a difference for disabled people.</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The commitments are:</w:t>
      </w:r>
    </w:p>
    <w:p w:rsidR="003F416D" w:rsidRPr="003F416D" w:rsidRDefault="003F416D" w:rsidP="00962A9C">
      <w:pPr>
        <w:spacing w:after="0"/>
        <w:ind w:left="720"/>
        <w:jc w:val="both"/>
        <w:rPr>
          <w:rFonts w:ascii="Arial" w:hAnsi="Arial" w:cs="Arial"/>
          <w:sz w:val="28"/>
          <w:szCs w:val="28"/>
        </w:rPr>
      </w:pPr>
      <w:r w:rsidRPr="003F416D">
        <w:rPr>
          <w:rFonts w:ascii="Arial" w:hAnsi="Arial" w:cs="Arial"/>
          <w:sz w:val="28"/>
          <w:szCs w:val="28"/>
        </w:rPr>
        <w:t>•inclusive and accessible recruitment</w:t>
      </w:r>
    </w:p>
    <w:p w:rsidR="003F416D" w:rsidRPr="003F416D" w:rsidRDefault="003F416D" w:rsidP="00962A9C">
      <w:pPr>
        <w:spacing w:after="0"/>
        <w:ind w:left="720"/>
        <w:jc w:val="both"/>
        <w:rPr>
          <w:rFonts w:ascii="Arial" w:hAnsi="Arial" w:cs="Arial"/>
          <w:sz w:val="28"/>
          <w:szCs w:val="28"/>
        </w:rPr>
      </w:pPr>
      <w:r w:rsidRPr="003F416D">
        <w:rPr>
          <w:rFonts w:ascii="Arial" w:hAnsi="Arial" w:cs="Arial"/>
          <w:sz w:val="28"/>
          <w:szCs w:val="28"/>
        </w:rPr>
        <w:t>•communicating vacancies</w:t>
      </w:r>
    </w:p>
    <w:p w:rsidR="003F416D" w:rsidRPr="003F416D" w:rsidRDefault="003F416D" w:rsidP="00962A9C">
      <w:pPr>
        <w:spacing w:after="0"/>
        <w:ind w:left="720"/>
        <w:jc w:val="both"/>
        <w:rPr>
          <w:rFonts w:ascii="Arial" w:hAnsi="Arial" w:cs="Arial"/>
          <w:sz w:val="28"/>
          <w:szCs w:val="28"/>
        </w:rPr>
      </w:pPr>
      <w:r w:rsidRPr="003F416D">
        <w:rPr>
          <w:rFonts w:ascii="Arial" w:hAnsi="Arial" w:cs="Arial"/>
          <w:sz w:val="28"/>
          <w:szCs w:val="28"/>
        </w:rPr>
        <w:t>•offering an interview to disabled people</w:t>
      </w:r>
    </w:p>
    <w:p w:rsidR="003F416D" w:rsidRPr="003F416D" w:rsidRDefault="003F416D" w:rsidP="00962A9C">
      <w:pPr>
        <w:spacing w:after="0"/>
        <w:ind w:left="720"/>
        <w:jc w:val="both"/>
        <w:rPr>
          <w:rFonts w:ascii="Arial" w:hAnsi="Arial" w:cs="Arial"/>
          <w:sz w:val="28"/>
          <w:szCs w:val="28"/>
        </w:rPr>
      </w:pPr>
      <w:r w:rsidRPr="003F416D">
        <w:rPr>
          <w:rFonts w:ascii="Arial" w:hAnsi="Arial" w:cs="Arial"/>
          <w:sz w:val="28"/>
          <w:szCs w:val="28"/>
        </w:rPr>
        <w:t>•providing reasonable adjustments</w:t>
      </w:r>
    </w:p>
    <w:p w:rsidR="003F416D" w:rsidRPr="003F416D" w:rsidRDefault="003F416D" w:rsidP="00962A9C">
      <w:pPr>
        <w:spacing w:after="0"/>
        <w:ind w:left="720"/>
        <w:jc w:val="both"/>
        <w:rPr>
          <w:rFonts w:ascii="Arial" w:hAnsi="Arial" w:cs="Arial"/>
          <w:sz w:val="28"/>
          <w:szCs w:val="28"/>
        </w:rPr>
      </w:pPr>
      <w:r w:rsidRPr="003F416D">
        <w:rPr>
          <w:rFonts w:ascii="Arial" w:hAnsi="Arial" w:cs="Arial"/>
          <w:sz w:val="28"/>
          <w:szCs w:val="28"/>
        </w:rPr>
        <w:t>•supporting existing employees</w:t>
      </w:r>
    </w:p>
    <w:p w:rsidR="003F416D" w:rsidRPr="003F416D" w:rsidRDefault="003F416D" w:rsidP="003F416D">
      <w:pPr>
        <w:spacing w:after="0"/>
        <w:jc w:val="both"/>
        <w:rPr>
          <w:rFonts w:ascii="Arial" w:hAnsi="Arial" w:cs="Arial"/>
          <w:sz w:val="28"/>
          <w:szCs w:val="28"/>
        </w:rPr>
      </w:pPr>
    </w:p>
    <w:p w:rsidR="003F416D" w:rsidRPr="003F416D" w:rsidRDefault="003F416D" w:rsidP="003F416D">
      <w:pPr>
        <w:spacing w:after="0"/>
        <w:jc w:val="both"/>
        <w:rPr>
          <w:rFonts w:ascii="Arial" w:hAnsi="Arial" w:cs="Arial"/>
          <w:sz w:val="24"/>
          <w:szCs w:val="24"/>
        </w:rPr>
      </w:pPr>
      <w:r w:rsidRPr="003F416D">
        <w:rPr>
          <w:rFonts w:ascii="Arial" w:hAnsi="Arial" w:cs="Arial"/>
          <w:sz w:val="28"/>
          <w:szCs w:val="28"/>
        </w:rPr>
        <w:t xml:space="preserve">For full information on Disability Confident visit: </w:t>
      </w:r>
      <w:hyperlink r:id="rId14" w:history="1">
        <w:r w:rsidRPr="003F416D">
          <w:rPr>
            <w:rFonts w:ascii="Arial" w:hAnsi="Arial" w:cs="Arial"/>
            <w:color w:val="0000FF"/>
            <w:sz w:val="24"/>
            <w:szCs w:val="24"/>
            <w:u w:val="single"/>
          </w:rPr>
          <w:t>https://www.gov.uk/guidance/disability-confident-how-to-sign-up-to-the-employer-scheme</w:t>
        </w:r>
      </w:hyperlink>
    </w:p>
    <w:p w:rsidR="003F416D" w:rsidRPr="003F416D" w:rsidRDefault="003F416D" w:rsidP="003F416D">
      <w:pPr>
        <w:spacing w:after="0"/>
        <w:jc w:val="both"/>
        <w:rPr>
          <w:rFonts w:ascii="Arial" w:hAnsi="Arial" w:cs="Arial"/>
          <w:sz w:val="24"/>
          <w:szCs w:val="24"/>
        </w:rPr>
      </w:pPr>
    </w:p>
    <w:p w:rsidR="003F416D" w:rsidRPr="003F416D" w:rsidRDefault="003F416D" w:rsidP="003F416D">
      <w:pPr>
        <w:spacing w:after="0"/>
        <w:jc w:val="both"/>
        <w:rPr>
          <w:rFonts w:ascii="Arial" w:hAnsi="Arial" w:cs="Arial"/>
          <w:sz w:val="28"/>
          <w:szCs w:val="28"/>
        </w:rPr>
      </w:pPr>
      <w:r w:rsidRPr="003F416D">
        <w:rPr>
          <w:rFonts w:ascii="Arial" w:hAnsi="Arial" w:cs="Arial"/>
          <w:sz w:val="28"/>
          <w:szCs w:val="28"/>
        </w:rPr>
        <w:t xml:space="preserve">BR thanked SG for coming along to speak to the members and on behalf of all members stated the information was very informative and interesting to hear. </w:t>
      </w:r>
    </w:p>
    <w:p w:rsidR="003F416D" w:rsidRPr="003F416D" w:rsidRDefault="003F416D" w:rsidP="003F416D">
      <w:pPr>
        <w:spacing w:after="0" w:line="240" w:lineRule="auto"/>
        <w:rPr>
          <w:rFonts w:ascii="Arial" w:hAnsi="Arial" w:cs="Arial"/>
          <w:sz w:val="28"/>
          <w:szCs w:val="28"/>
        </w:rPr>
      </w:pPr>
    </w:p>
    <w:p w:rsidR="00234D35" w:rsidRDefault="00234D35" w:rsidP="00CD18D4">
      <w:pPr>
        <w:spacing w:after="0"/>
        <w:jc w:val="both"/>
        <w:rPr>
          <w:rFonts w:ascii="Arial" w:hAnsi="Arial" w:cs="Arial"/>
          <w:color w:val="0070C0"/>
          <w:sz w:val="28"/>
          <w:szCs w:val="28"/>
        </w:rPr>
      </w:pPr>
    </w:p>
    <w:p w:rsidR="00B76DB7" w:rsidRPr="00FE1457" w:rsidRDefault="00943CAE" w:rsidP="00FE1457">
      <w:pPr>
        <w:pStyle w:val="ListParagraph"/>
        <w:numPr>
          <w:ilvl w:val="0"/>
          <w:numId w:val="3"/>
        </w:numPr>
        <w:spacing w:after="0"/>
        <w:jc w:val="both"/>
        <w:rPr>
          <w:rFonts w:ascii="Arial" w:hAnsi="Arial" w:cs="Arial"/>
          <w:b/>
          <w:color w:val="0070C0"/>
          <w:sz w:val="28"/>
          <w:szCs w:val="28"/>
          <w:u w:val="single"/>
        </w:rPr>
      </w:pPr>
      <w:r>
        <w:rPr>
          <w:rFonts w:ascii="Arial" w:hAnsi="Arial" w:cs="Arial"/>
          <w:b/>
          <w:sz w:val="28"/>
          <w:szCs w:val="28"/>
          <w:u w:val="single"/>
        </w:rPr>
        <w:t xml:space="preserve">The Reach Mens Centre – Sandra Bell </w:t>
      </w:r>
    </w:p>
    <w:p w:rsidR="00FE1457" w:rsidRDefault="00FE1457" w:rsidP="00FE1457">
      <w:pPr>
        <w:spacing w:after="0"/>
        <w:jc w:val="both"/>
        <w:rPr>
          <w:rFonts w:ascii="Arial" w:hAnsi="Arial" w:cs="Arial"/>
          <w:b/>
          <w:color w:val="0070C0"/>
          <w:sz w:val="28"/>
          <w:szCs w:val="28"/>
          <w:u w:val="single"/>
        </w:rPr>
      </w:pPr>
    </w:p>
    <w:p w:rsidR="00DB328A" w:rsidRDefault="00943CAE" w:rsidP="00DB328A">
      <w:pPr>
        <w:spacing w:after="0"/>
        <w:jc w:val="both"/>
        <w:rPr>
          <w:rFonts w:ascii="Arial" w:hAnsi="Arial" w:cs="Arial"/>
          <w:color w:val="000000"/>
          <w:sz w:val="28"/>
          <w:szCs w:val="28"/>
        </w:rPr>
      </w:pPr>
      <w:r>
        <w:rPr>
          <w:rFonts w:ascii="Arial" w:hAnsi="Arial" w:cs="Arial"/>
          <w:color w:val="000000"/>
          <w:sz w:val="28"/>
          <w:szCs w:val="28"/>
        </w:rPr>
        <w:t xml:space="preserve">SB stated the group was based at Linacre Methodist Mission.  The group is for men of all ages 18+ and at present there are a number of members who attend who have mental health problems and who may have not worked for a number of years.   A drop-in is provided were men can come and join in with activities and help to support them build in confidence.  There is also a one-to-one counselling service were counselling is offered by a fully qualified BACP counsellor. </w:t>
      </w:r>
    </w:p>
    <w:p w:rsidR="00943CAE" w:rsidRDefault="00943CAE" w:rsidP="00DB328A">
      <w:pPr>
        <w:spacing w:after="0"/>
        <w:jc w:val="both"/>
        <w:rPr>
          <w:rFonts w:ascii="Arial" w:hAnsi="Arial" w:cs="Arial"/>
          <w:color w:val="000000"/>
          <w:sz w:val="28"/>
          <w:szCs w:val="28"/>
        </w:rPr>
      </w:pPr>
    </w:p>
    <w:p w:rsidR="00943CAE" w:rsidRDefault="00943CAE" w:rsidP="00DB328A">
      <w:pPr>
        <w:spacing w:after="0"/>
        <w:jc w:val="both"/>
        <w:rPr>
          <w:rFonts w:ascii="Arial" w:hAnsi="Arial" w:cs="Arial"/>
          <w:color w:val="000000"/>
          <w:sz w:val="28"/>
          <w:szCs w:val="28"/>
        </w:rPr>
      </w:pPr>
      <w:r>
        <w:rPr>
          <w:rFonts w:ascii="Arial" w:hAnsi="Arial" w:cs="Arial"/>
          <w:color w:val="000000"/>
          <w:sz w:val="28"/>
          <w:szCs w:val="28"/>
        </w:rPr>
        <w:t xml:space="preserve">The group has been up and running now for approx 2 years and during this time we have seen members gain volunteering work and paid employment.   We are also linked in with the Disability Employment Advisors and Sefton at Work based at Job Centre Plus. </w:t>
      </w:r>
    </w:p>
    <w:p w:rsidR="00943CAE" w:rsidRDefault="00943CAE" w:rsidP="00DB328A">
      <w:pPr>
        <w:spacing w:after="0"/>
        <w:jc w:val="both"/>
        <w:rPr>
          <w:rFonts w:ascii="Arial" w:hAnsi="Arial" w:cs="Arial"/>
          <w:color w:val="000000"/>
          <w:sz w:val="28"/>
          <w:szCs w:val="28"/>
        </w:rPr>
      </w:pPr>
    </w:p>
    <w:p w:rsidR="00943CAE" w:rsidRDefault="00943CAE" w:rsidP="00DB328A">
      <w:pPr>
        <w:spacing w:after="0"/>
        <w:jc w:val="both"/>
        <w:rPr>
          <w:rFonts w:ascii="Arial" w:hAnsi="Arial" w:cs="Arial"/>
          <w:color w:val="000000"/>
          <w:sz w:val="28"/>
          <w:szCs w:val="28"/>
        </w:rPr>
      </w:pPr>
      <w:r>
        <w:rPr>
          <w:rFonts w:ascii="Arial" w:hAnsi="Arial" w:cs="Arial"/>
          <w:color w:val="000000"/>
          <w:sz w:val="28"/>
          <w:szCs w:val="28"/>
        </w:rPr>
        <w:t xml:space="preserve">People can self refer to the group or be referred in by another organisation.  On the drop-in sessions we currently have approx 14 men attend the Tuesday group and about 6 men on the Friday group.   Over time friendships have been formed within a very supportive environment. </w:t>
      </w:r>
    </w:p>
    <w:p w:rsidR="00943CAE" w:rsidRDefault="00943CAE" w:rsidP="00DB328A">
      <w:pPr>
        <w:spacing w:after="0"/>
        <w:jc w:val="both"/>
        <w:rPr>
          <w:rFonts w:ascii="Arial" w:hAnsi="Arial" w:cs="Arial"/>
          <w:color w:val="000000"/>
          <w:sz w:val="28"/>
          <w:szCs w:val="28"/>
        </w:rPr>
      </w:pPr>
    </w:p>
    <w:p w:rsidR="00943CAE" w:rsidRDefault="00943CAE" w:rsidP="00DB328A">
      <w:pPr>
        <w:spacing w:after="0"/>
        <w:jc w:val="both"/>
        <w:rPr>
          <w:rFonts w:ascii="Arial" w:hAnsi="Arial" w:cs="Arial"/>
          <w:color w:val="000000"/>
          <w:sz w:val="28"/>
          <w:szCs w:val="28"/>
        </w:rPr>
      </w:pPr>
      <w:r>
        <w:rPr>
          <w:rFonts w:ascii="Arial" w:hAnsi="Arial" w:cs="Arial"/>
          <w:color w:val="000000"/>
          <w:sz w:val="28"/>
          <w:szCs w:val="28"/>
        </w:rPr>
        <w:t xml:space="preserve">We are a social enterprise and our aim is to improve the wellbeing of men who come to the group.  We started this service initially as we felt there was a gap in services </w:t>
      </w:r>
      <w:r w:rsidR="00B22D12">
        <w:rPr>
          <w:rFonts w:ascii="Arial" w:hAnsi="Arial" w:cs="Arial"/>
          <w:color w:val="000000"/>
          <w:sz w:val="28"/>
          <w:szCs w:val="28"/>
        </w:rPr>
        <w:t>for men</w:t>
      </w:r>
      <w:r>
        <w:rPr>
          <w:rFonts w:ascii="Arial" w:hAnsi="Arial" w:cs="Arial"/>
          <w:color w:val="000000"/>
          <w:sz w:val="28"/>
          <w:szCs w:val="28"/>
        </w:rPr>
        <w:t xml:space="preserve">. </w:t>
      </w:r>
    </w:p>
    <w:p w:rsidR="00AD4573" w:rsidRDefault="00AD4573" w:rsidP="00DB328A">
      <w:pPr>
        <w:spacing w:after="0"/>
        <w:jc w:val="both"/>
        <w:rPr>
          <w:rFonts w:ascii="Arial" w:hAnsi="Arial" w:cs="Arial"/>
          <w:color w:val="000000"/>
          <w:sz w:val="28"/>
          <w:szCs w:val="28"/>
        </w:rPr>
      </w:pPr>
    </w:p>
    <w:p w:rsidR="00AD4573" w:rsidRDefault="00AD4573" w:rsidP="00DB328A">
      <w:pPr>
        <w:spacing w:after="0"/>
        <w:jc w:val="both"/>
        <w:rPr>
          <w:rFonts w:ascii="Arial" w:hAnsi="Arial" w:cs="Arial"/>
          <w:color w:val="000000"/>
          <w:sz w:val="28"/>
          <w:szCs w:val="28"/>
        </w:rPr>
      </w:pPr>
      <w:r>
        <w:rPr>
          <w:rFonts w:ascii="Arial" w:hAnsi="Arial" w:cs="Arial"/>
          <w:color w:val="000000"/>
          <w:sz w:val="28"/>
          <w:szCs w:val="28"/>
        </w:rPr>
        <w:t xml:space="preserve">Q. BR asked if Sefton Opera also have a </w:t>
      </w:r>
      <w:r w:rsidR="00B22D12">
        <w:rPr>
          <w:rFonts w:ascii="Arial" w:hAnsi="Arial" w:cs="Arial"/>
          <w:color w:val="000000"/>
          <w:sz w:val="28"/>
          <w:szCs w:val="28"/>
        </w:rPr>
        <w:t>Mens</w:t>
      </w:r>
      <w:r>
        <w:rPr>
          <w:rFonts w:ascii="Arial" w:hAnsi="Arial" w:cs="Arial"/>
          <w:color w:val="000000"/>
          <w:sz w:val="28"/>
          <w:szCs w:val="28"/>
        </w:rPr>
        <w:t xml:space="preserve"> </w:t>
      </w:r>
      <w:r w:rsidR="00B22D12">
        <w:rPr>
          <w:rFonts w:ascii="Arial" w:hAnsi="Arial" w:cs="Arial"/>
          <w:color w:val="000000"/>
          <w:sz w:val="28"/>
          <w:szCs w:val="28"/>
        </w:rPr>
        <w:t>group.</w:t>
      </w:r>
    </w:p>
    <w:p w:rsidR="00AD4573" w:rsidRDefault="00AD4573" w:rsidP="00DB328A">
      <w:pPr>
        <w:spacing w:after="0"/>
        <w:jc w:val="both"/>
        <w:rPr>
          <w:rFonts w:ascii="Arial" w:hAnsi="Arial" w:cs="Arial"/>
          <w:color w:val="000000"/>
          <w:sz w:val="28"/>
          <w:szCs w:val="28"/>
        </w:rPr>
      </w:pPr>
      <w:r>
        <w:rPr>
          <w:rFonts w:ascii="Arial" w:hAnsi="Arial" w:cs="Arial"/>
          <w:color w:val="000000"/>
          <w:sz w:val="28"/>
          <w:szCs w:val="28"/>
        </w:rPr>
        <w:t xml:space="preserve">A. MR stated yes they had a </w:t>
      </w:r>
      <w:r w:rsidR="00B22D12">
        <w:rPr>
          <w:rFonts w:ascii="Arial" w:hAnsi="Arial" w:cs="Arial"/>
          <w:color w:val="000000"/>
          <w:sz w:val="28"/>
          <w:szCs w:val="28"/>
        </w:rPr>
        <w:t>Mens</w:t>
      </w:r>
      <w:r>
        <w:rPr>
          <w:rFonts w:ascii="Arial" w:hAnsi="Arial" w:cs="Arial"/>
          <w:color w:val="000000"/>
          <w:sz w:val="28"/>
          <w:szCs w:val="28"/>
        </w:rPr>
        <w:t xml:space="preserve"> group which was mainly older men.  MR stated Sefton Opera would be happy to promote The Reach Mens group. </w:t>
      </w:r>
    </w:p>
    <w:p w:rsidR="00AD4573" w:rsidRDefault="00AD4573" w:rsidP="00DB328A">
      <w:pPr>
        <w:spacing w:after="0"/>
        <w:jc w:val="both"/>
        <w:rPr>
          <w:rFonts w:ascii="Arial" w:hAnsi="Arial" w:cs="Arial"/>
          <w:color w:val="000000"/>
          <w:sz w:val="28"/>
          <w:szCs w:val="28"/>
        </w:rPr>
      </w:pPr>
    </w:p>
    <w:p w:rsidR="00AD4573" w:rsidRDefault="00AD4573" w:rsidP="00DB328A">
      <w:pPr>
        <w:spacing w:after="0"/>
        <w:jc w:val="both"/>
        <w:rPr>
          <w:rFonts w:ascii="Arial" w:hAnsi="Arial" w:cs="Arial"/>
          <w:color w:val="000000"/>
          <w:sz w:val="28"/>
          <w:szCs w:val="28"/>
        </w:rPr>
      </w:pPr>
      <w:r>
        <w:rPr>
          <w:rFonts w:ascii="Arial" w:hAnsi="Arial" w:cs="Arial"/>
          <w:color w:val="000000"/>
          <w:sz w:val="28"/>
          <w:szCs w:val="28"/>
        </w:rPr>
        <w:t xml:space="preserve">Q. JMc asked how big </w:t>
      </w:r>
      <w:r w:rsidR="00B22D12">
        <w:rPr>
          <w:rFonts w:ascii="Arial" w:hAnsi="Arial" w:cs="Arial"/>
          <w:color w:val="000000"/>
          <w:sz w:val="28"/>
          <w:szCs w:val="28"/>
        </w:rPr>
        <w:t>the counselling service was.</w:t>
      </w:r>
      <w:r>
        <w:rPr>
          <w:rFonts w:ascii="Arial" w:hAnsi="Arial" w:cs="Arial"/>
          <w:color w:val="000000"/>
          <w:sz w:val="28"/>
          <w:szCs w:val="28"/>
        </w:rPr>
        <w:t xml:space="preserve">  </w:t>
      </w:r>
    </w:p>
    <w:p w:rsidR="00AD4573" w:rsidRDefault="00AD4573" w:rsidP="00DB328A">
      <w:pPr>
        <w:spacing w:after="0"/>
        <w:jc w:val="both"/>
        <w:rPr>
          <w:rFonts w:ascii="Arial" w:hAnsi="Arial" w:cs="Arial"/>
          <w:color w:val="000000"/>
          <w:sz w:val="28"/>
          <w:szCs w:val="28"/>
        </w:rPr>
      </w:pPr>
      <w:r>
        <w:rPr>
          <w:rFonts w:ascii="Arial" w:hAnsi="Arial" w:cs="Arial"/>
          <w:color w:val="000000"/>
          <w:sz w:val="28"/>
          <w:szCs w:val="28"/>
        </w:rPr>
        <w:t xml:space="preserve">A. SB stated she was the only counsellor at present and that waiting times were short for men to be seen.  SB asked members if they knew of any counsellors that need placements whether male or female to get in touch. </w:t>
      </w:r>
    </w:p>
    <w:p w:rsidR="00AD4573" w:rsidRDefault="00AD4573" w:rsidP="00DB328A">
      <w:pPr>
        <w:spacing w:after="0"/>
        <w:jc w:val="both"/>
        <w:rPr>
          <w:rFonts w:ascii="Arial" w:hAnsi="Arial" w:cs="Arial"/>
          <w:color w:val="000000"/>
          <w:sz w:val="28"/>
          <w:szCs w:val="28"/>
        </w:rPr>
      </w:pPr>
    </w:p>
    <w:p w:rsidR="00AD4573" w:rsidRDefault="00AD4573" w:rsidP="00DB328A">
      <w:pPr>
        <w:spacing w:after="0"/>
        <w:jc w:val="both"/>
        <w:rPr>
          <w:rFonts w:ascii="Arial" w:hAnsi="Arial" w:cs="Arial"/>
          <w:color w:val="000000"/>
          <w:sz w:val="28"/>
          <w:szCs w:val="28"/>
        </w:rPr>
      </w:pPr>
      <w:r>
        <w:rPr>
          <w:rFonts w:ascii="Arial" w:hAnsi="Arial" w:cs="Arial"/>
          <w:color w:val="000000"/>
          <w:sz w:val="28"/>
          <w:szCs w:val="28"/>
        </w:rPr>
        <w:t xml:space="preserve">Q. CD asked what the age range was for the </w:t>
      </w:r>
      <w:r w:rsidR="00B22D12">
        <w:rPr>
          <w:rFonts w:ascii="Arial" w:hAnsi="Arial" w:cs="Arial"/>
          <w:color w:val="000000"/>
          <w:sz w:val="28"/>
          <w:szCs w:val="28"/>
        </w:rPr>
        <w:t>service.</w:t>
      </w:r>
    </w:p>
    <w:p w:rsidR="00AD4573" w:rsidRDefault="00AD4573" w:rsidP="00DB328A">
      <w:pPr>
        <w:spacing w:after="0"/>
        <w:jc w:val="both"/>
        <w:rPr>
          <w:rFonts w:ascii="Arial" w:hAnsi="Arial" w:cs="Arial"/>
          <w:color w:val="000000"/>
          <w:sz w:val="28"/>
          <w:szCs w:val="28"/>
        </w:rPr>
      </w:pPr>
      <w:r>
        <w:rPr>
          <w:rFonts w:ascii="Arial" w:hAnsi="Arial" w:cs="Arial"/>
          <w:color w:val="000000"/>
          <w:sz w:val="28"/>
          <w:szCs w:val="28"/>
        </w:rPr>
        <w:t xml:space="preserve">A. SB stated any men over the age of 18 and that currently service users are aged between 35 – 60 years old. </w:t>
      </w:r>
    </w:p>
    <w:p w:rsidR="00AD4573" w:rsidRDefault="00AD4573" w:rsidP="00DB328A">
      <w:pPr>
        <w:spacing w:after="0"/>
        <w:jc w:val="both"/>
        <w:rPr>
          <w:rFonts w:ascii="Arial" w:hAnsi="Arial" w:cs="Arial"/>
          <w:color w:val="000000"/>
          <w:sz w:val="28"/>
          <w:szCs w:val="28"/>
        </w:rPr>
      </w:pPr>
    </w:p>
    <w:p w:rsidR="00AD4573" w:rsidRDefault="00AD4573" w:rsidP="00DB328A">
      <w:pPr>
        <w:spacing w:after="0"/>
        <w:jc w:val="both"/>
        <w:rPr>
          <w:rFonts w:ascii="Arial" w:hAnsi="Arial" w:cs="Arial"/>
          <w:color w:val="000000"/>
          <w:sz w:val="28"/>
          <w:szCs w:val="28"/>
        </w:rPr>
      </w:pPr>
      <w:r>
        <w:rPr>
          <w:rFonts w:ascii="Arial" w:hAnsi="Arial" w:cs="Arial"/>
          <w:color w:val="000000"/>
          <w:sz w:val="28"/>
          <w:szCs w:val="28"/>
        </w:rPr>
        <w:t xml:space="preserve">Q. DF asked if SB felt there was still </w:t>
      </w:r>
      <w:r w:rsidR="00B22D12">
        <w:rPr>
          <w:rFonts w:ascii="Arial" w:hAnsi="Arial" w:cs="Arial"/>
          <w:color w:val="000000"/>
          <w:sz w:val="28"/>
          <w:szCs w:val="28"/>
        </w:rPr>
        <w:t>reluctance</w:t>
      </w:r>
      <w:r>
        <w:rPr>
          <w:rFonts w:ascii="Arial" w:hAnsi="Arial" w:cs="Arial"/>
          <w:color w:val="000000"/>
          <w:sz w:val="28"/>
          <w:szCs w:val="28"/>
        </w:rPr>
        <w:t xml:space="preserve"> for men to seek counselling?</w:t>
      </w:r>
    </w:p>
    <w:p w:rsidR="00AD4573" w:rsidRDefault="00AD4573" w:rsidP="00DB328A">
      <w:pPr>
        <w:spacing w:after="0"/>
        <w:jc w:val="both"/>
        <w:rPr>
          <w:rFonts w:ascii="Arial" w:hAnsi="Arial" w:cs="Arial"/>
          <w:color w:val="000000"/>
          <w:sz w:val="28"/>
          <w:szCs w:val="28"/>
        </w:rPr>
      </w:pPr>
      <w:r>
        <w:rPr>
          <w:rFonts w:ascii="Arial" w:hAnsi="Arial" w:cs="Arial"/>
          <w:color w:val="000000"/>
          <w:sz w:val="28"/>
          <w:szCs w:val="28"/>
        </w:rPr>
        <w:t xml:space="preserve">A. SB stated she found once the started the counselling they would start to want to talk but it is taking that first step initially. </w:t>
      </w:r>
    </w:p>
    <w:p w:rsidR="00AD4573" w:rsidRDefault="00AD4573" w:rsidP="00DB328A">
      <w:pPr>
        <w:spacing w:after="0"/>
        <w:jc w:val="both"/>
        <w:rPr>
          <w:rFonts w:ascii="Arial" w:hAnsi="Arial" w:cs="Arial"/>
          <w:color w:val="000000"/>
          <w:sz w:val="28"/>
          <w:szCs w:val="28"/>
        </w:rPr>
      </w:pPr>
    </w:p>
    <w:p w:rsidR="00AD4573" w:rsidRDefault="00AD4573" w:rsidP="00DB328A">
      <w:pPr>
        <w:spacing w:after="0"/>
        <w:jc w:val="both"/>
        <w:rPr>
          <w:rFonts w:ascii="Arial" w:hAnsi="Arial" w:cs="Arial"/>
          <w:color w:val="000000"/>
          <w:sz w:val="28"/>
          <w:szCs w:val="28"/>
        </w:rPr>
      </w:pPr>
      <w:r>
        <w:rPr>
          <w:rFonts w:ascii="Arial" w:hAnsi="Arial" w:cs="Arial"/>
          <w:color w:val="000000"/>
          <w:sz w:val="28"/>
          <w:szCs w:val="28"/>
        </w:rPr>
        <w:t xml:space="preserve">SB stated currently men who are accessing the counselling service are referred in by another organisation but that she also accepts self referrals. </w:t>
      </w:r>
    </w:p>
    <w:p w:rsidR="00AD4573" w:rsidRDefault="00AD4573" w:rsidP="00DB328A">
      <w:pPr>
        <w:spacing w:after="0"/>
        <w:jc w:val="both"/>
        <w:rPr>
          <w:rFonts w:ascii="Arial" w:hAnsi="Arial" w:cs="Arial"/>
          <w:color w:val="000000"/>
          <w:sz w:val="28"/>
          <w:szCs w:val="28"/>
        </w:rPr>
      </w:pPr>
    </w:p>
    <w:p w:rsidR="00AD4573" w:rsidRDefault="00AD4573" w:rsidP="00DB328A">
      <w:pPr>
        <w:spacing w:after="0"/>
        <w:jc w:val="both"/>
        <w:rPr>
          <w:rFonts w:ascii="Arial" w:hAnsi="Arial" w:cs="Arial"/>
          <w:color w:val="000000"/>
          <w:sz w:val="28"/>
          <w:szCs w:val="28"/>
        </w:rPr>
      </w:pPr>
      <w:r>
        <w:rPr>
          <w:rFonts w:ascii="Arial" w:hAnsi="Arial" w:cs="Arial"/>
          <w:color w:val="000000"/>
          <w:sz w:val="28"/>
          <w:szCs w:val="28"/>
        </w:rPr>
        <w:t>Q. MB stated he was the Maghull Locality Representative and did SB know of other similar services in other areas?</w:t>
      </w:r>
    </w:p>
    <w:p w:rsidR="00AD4573" w:rsidRDefault="00AD4573" w:rsidP="00DB328A">
      <w:pPr>
        <w:spacing w:after="0"/>
        <w:jc w:val="both"/>
        <w:rPr>
          <w:rFonts w:ascii="Arial" w:hAnsi="Arial" w:cs="Arial"/>
          <w:color w:val="000000"/>
          <w:sz w:val="28"/>
          <w:szCs w:val="28"/>
        </w:rPr>
      </w:pPr>
      <w:r>
        <w:rPr>
          <w:rFonts w:ascii="Arial" w:hAnsi="Arial" w:cs="Arial"/>
          <w:color w:val="000000"/>
          <w:sz w:val="28"/>
          <w:szCs w:val="28"/>
        </w:rPr>
        <w:t xml:space="preserve">A. SB stated no that she had men travel from different areas to access her services and that they would often say there is nothing available where they live. </w:t>
      </w:r>
    </w:p>
    <w:p w:rsidR="00EE6B07" w:rsidRDefault="00EE6B07" w:rsidP="00DB328A">
      <w:pPr>
        <w:spacing w:after="0"/>
        <w:jc w:val="both"/>
        <w:rPr>
          <w:rFonts w:ascii="Arial" w:hAnsi="Arial" w:cs="Arial"/>
          <w:color w:val="000000"/>
          <w:sz w:val="28"/>
          <w:szCs w:val="28"/>
        </w:rPr>
      </w:pPr>
    </w:p>
    <w:p w:rsidR="00B22D12" w:rsidRDefault="00EE6B07" w:rsidP="00DB328A">
      <w:pPr>
        <w:spacing w:after="0"/>
        <w:jc w:val="both"/>
        <w:rPr>
          <w:rFonts w:ascii="Arial" w:hAnsi="Arial" w:cs="Arial"/>
          <w:color w:val="000000"/>
          <w:sz w:val="28"/>
          <w:szCs w:val="28"/>
        </w:rPr>
      </w:pPr>
      <w:r>
        <w:rPr>
          <w:rFonts w:ascii="Arial" w:hAnsi="Arial" w:cs="Arial"/>
          <w:color w:val="000000"/>
          <w:sz w:val="28"/>
          <w:szCs w:val="28"/>
        </w:rPr>
        <w:t xml:space="preserve">SB gave out leaflets on the services of The Mens Reach group.  </w:t>
      </w:r>
    </w:p>
    <w:p w:rsidR="00B22D12" w:rsidRDefault="00B22D12" w:rsidP="00DB328A">
      <w:pPr>
        <w:spacing w:after="0"/>
        <w:jc w:val="both"/>
        <w:rPr>
          <w:rFonts w:ascii="Arial" w:hAnsi="Arial" w:cs="Arial"/>
          <w:color w:val="000000"/>
          <w:sz w:val="28"/>
          <w:szCs w:val="28"/>
        </w:rPr>
      </w:pPr>
    </w:p>
    <w:p w:rsidR="00EE6B07" w:rsidRDefault="00EE6B07" w:rsidP="00DB328A">
      <w:pPr>
        <w:spacing w:after="0"/>
        <w:jc w:val="both"/>
        <w:rPr>
          <w:rFonts w:ascii="Arial" w:hAnsi="Arial" w:cs="Arial"/>
          <w:color w:val="000000"/>
          <w:sz w:val="28"/>
          <w:szCs w:val="28"/>
        </w:rPr>
      </w:pPr>
      <w:r>
        <w:rPr>
          <w:rFonts w:ascii="Arial" w:hAnsi="Arial" w:cs="Arial"/>
          <w:color w:val="000000"/>
          <w:sz w:val="28"/>
          <w:szCs w:val="28"/>
        </w:rPr>
        <w:t>BR thanked SB for sharing the</w:t>
      </w:r>
      <w:r w:rsidR="00B22D12">
        <w:rPr>
          <w:rFonts w:ascii="Arial" w:hAnsi="Arial" w:cs="Arial"/>
          <w:color w:val="000000"/>
          <w:sz w:val="28"/>
          <w:szCs w:val="28"/>
        </w:rPr>
        <w:t xml:space="preserve"> valuable work of T</w:t>
      </w:r>
      <w:r>
        <w:rPr>
          <w:rFonts w:ascii="Arial" w:hAnsi="Arial" w:cs="Arial"/>
          <w:color w:val="000000"/>
          <w:sz w:val="28"/>
          <w:szCs w:val="28"/>
        </w:rPr>
        <w:t xml:space="preserve">he </w:t>
      </w:r>
      <w:r w:rsidR="00B22D12">
        <w:rPr>
          <w:rFonts w:ascii="Arial" w:hAnsi="Arial" w:cs="Arial"/>
          <w:color w:val="000000"/>
          <w:sz w:val="28"/>
          <w:szCs w:val="28"/>
        </w:rPr>
        <w:t xml:space="preserve">Mens Reach </w:t>
      </w:r>
      <w:r>
        <w:rPr>
          <w:rFonts w:ascii="Arial" w:hAnsi="Arial" w:cs="Arial"/>
          <w:color w:val="000000"/>
          <w:sz w:val="28"/>
          <w:szCs w:val="28"/>
        </w:rPr>
        <w:t xml:space="preserve">group with members.  </w:t>
      </w:r>
    </w:p>
    <w:p w:rsidR="00EE6B07" w:rsidRDefault="00EE6B07" w:rsidP="00DB328A">
      <w:pPr>
        <w:spacing w:after="0"/>
        <w:jc w:val="both"/>
        <w:rPr>
          <w:rFonts w:ascii="Arial" w:hAnsi="Arial" w:cs="Arial"/>
          <w:color w:val="000000"/>
          <w:sz w:val="28"/>
          <w:szCs w:val="28"/>
        </w:rPr>
      </w:pPr>
    </w:p>
    <w:p w:rsidR="00EE6B07" w:rsidRPr="00EE6B07" w:rsidRDefault="00EE6B07" w:rsidP="00EE6B07">
      <w:pPr>
        <w:pStyle w:val="ListParagraph"/>
        <w:numPr>
          <w:ilvl w:val="0"/>
          <w:numId w:val="3"/>
        </w:numPr>
        <w:spacing w:after="0"/>
        <w:jc w:val="both"/>
        <w:rPr>
          <w:rFonts w:ascii="Arial" w:hAnsi="Arial" w:cs="Arial"/>
          <w:b/>
          <w:color w:val="000000"/>
          <w:sz w:val="28"/>
          <w:szCs w:val="28"/>
          <w:u w:val="single"/>
        </w:rPr>
      </w:pPr>
      <w:r>
        <w:rPr>
          <w:rFonts w:ascii="Arial" w:hAnsi="Arial" w:cs="Arial"/>
          <w:b/>
          <w:color w:val="000000"/>
          <w:sz w:val="28"/>
          <w:szCs w:val="28"/>
          <w:u w:val="single"/>
        </w:rPr>
        <w:t>Sefton Carers – Clare Johnston</w:t>
      </w:r>
    </w:p>
    <w:p w:rsidR="00943CAE" w:rsidRDefault="00943CAE" w:rsidP="00DB328A">
      <w:pPr>
        <w:spacing w:after="0"/>
        <w:jc w:val="both"/>
        <w:rPr>
          <w:rFonts w:ascii="Arial" w:hAnsi="Arial" w:cs="Arial"/>
          <w:color w:val="000000"/>
          <w:sz w:val="28"/>
          <w:szCs w:val="28"/>
        </w:rPr>
      </w:pPr>
    </w:p>
    <w:p w:rsidR="005A0949" w:rsidRDefault="005A0949" w:rsidP="00DB328A">
      <w:pPr>
        <w:spacing w:after="0"/>
        <w:jc w:val="both"/>
        <w:rPr>
          <w:rFonts w:ascii="Arial" w:hAnsi="Arial" w:cs="Arial"/>
          <w:color w:val="000000"/>
          <w:sz w:val="28"/>
          <w:szCs w:val="28"/>
        </w:rPr>
      </w:pPr>
      <w:r>
        <w:rPr>
          <w:rFonts w:ascii="Arial" w:hAnsi="Arial" w:cs="Arial"/>
          <w:color w:val="000000"/>
          <w:sz w:val="28"/>
          <w:szCs w:val="28"/>
        </w:rPr>
        <w:t xml:space="preserve">CJ provided information on services accessible from Sefton Carers.  </w:t>
      </w:r>
      <w:r w:rsidR="00B22D12">
        <w:rPr>
          <w:rFonts w:ascii="Arial" w:hAnsi="Arial" w:cs="Arial"/>
          <w:color w:val="000000"/>
          <w:sz w:val="28"/>
          <w:szCs w:val="28"/>
        </w:rPr>
        <w:t>The Centre is b</w:t>
      </w:r>
      <w:r>
        <w:rPr>
          <w:rFonts w:ascii="Arial" w:hAnsi="Arial" w:cs="Arial"/>
          <w:color w:val="000000"/>
          <w:sz w:val="28"/>
          <w:szCs w:val="28"/>
        </w:rPr>
        <w:t xml:space="preserve">ased on South Road, Waterloo and </w:t>
      </w:r>
      <w:r w:rsidR="00B22D12">
        <w:rPr>
          <w:rFonts w:ascii="Arial" w:hAnsi="Arial" w:cs="Arial"/>
          <w:color w:val="000000"/>
          <w:sz w:val="28"/>
          <w:szCs w:val="28"/>
        </w:rPr>
        <w:t xml:space="preserve">they </w:t>
      </w:r>
      <w:r>
        <w:rPr>
          <w:rFonts w:ascii="Arial" w:hAnsi="Arial" w:cs="Arial"/>
          <w:color w:val="000000"/>
          <w:sz w:val="28"/>
          <w:szCs w:val="28"/>
        </w:rPr>
        <w:t xml:space="preserve">cover the whole of Sefton. </w:t>
      </w:r>
    </w:p>
    <w:p w:rsidR="005A0949" w:rsidRDefault="005A0949" w:rsidP="00DB328A">
      <w:pPr>
        <w:spacing w:after="0"/>
        <w:jc w:val="both"/>
        <w:rPr>
          <w:rFonts w:ascii="Arial" w:hAnsi="Arial" w:cs="Arial"/>
          <w:color w:val="000000"/>
          <w:sz w:val="28"/>
          <w:szCs w:val="28"/>
        </w:rPr>
      </w:pPr>
    </w:p>
    <w:p w:rsidR="005A0949" w:rsidRDefault="005A0949" w:rsidP="00DB328A">
      <w:pPr>
        <w:spacing w:after="0"/>
        <w:jc w:val="both"/>
        <w:rPr>
          <w:rFonts w:ascii="Arial" w:hAnsi="Arial" w:cs="Arial"/>
          <w:color w:val="000000"/>
          <w:sz w:val="28"/>
          <w:szCs w:val="28"/>
        </w:rPr>
      </w:pPr>
      <w:r>
        <w:rPr>
          <w:rFonts w:ascii="Arial" w:hAnsi="Arial" w:cs="Arial"/>
          <w:color w:val="000000"/>
          <w:sz w:val="28"/>
          <w:szCs w:val="28"/>
        </w:rPr>
        <w:t>CJ reported that the word ‘carer’ can be a barrier as it is hard to get people to recognise that they are a carer.  People are so focussed on the person they are caring for but actually they are entitled to an assessment in their own right.  Caring duties can impact on many areas including</w:t>
      </w:r>
      <w:r w:rsidR="00B22D12">
        <w:rPr>
          <w:rFonts w:ascii="Arial" w:hAnsi="Arial" w:cs="Arial"/>
          <w:color w:val="000000"/>
          <w:sz w:val="28"/>
          <w:szCs w:val="28"/>
        </w:rPr>
        <w:t xml:space="preserve"> their health, work and personal life. </w:t>
      </w:r>
    </w:p>
    <w:p w:rsidR="005A0949" w:rsidRDefault="005A0949" w:rsidP="00DB328A">
      <w:pPr>
        <w:spacing w:after="0"/>
        <w:jc w:val="both"/>
        <w:rPr>
          <w:rFonts w:ascii="Arial" w:hAnsi="Arial" w:cs="Arial"/>
          <w:color w:val="000000"/>
          <w:sz w:val="28"/>
          <w:szCs w:val="28"/>
        </w:rPr>
      </w:pPr>
    </w:p>
    <w:p w:rsidR="005A0949" w:rsidRDefault="005A0949" w:rsidP="00DB328A">
      <w:pPr>
        <w:spacing w:after="0"/>
        <w:jc w:val="both"/>
        <w:rPr>
          <w:rFonts w:ascii="Arial" w:hAnsi="Arial" w:cs="Arial"/>
          <w:color w:val="000000"/>
          <w:sz w:val="28"/>
          <w:szCs w:val="28"/>
        </w:rPr>
      </w:pPr>
      <w:r>
        <w:rPr>
          <w:rFonts w:ascii="Arial" w:hAnsi="Arial" w:cs="Arial"/>
          <w:color w:val="000000"/>
          <w:sz w:val="28"/>
          <w:szCs w:val="28"/>
        </w:rPr>
        <w:t xml:space="preserve">There is a duty officer on each day Monday – Friday and carers can access this </w:t>
      </w:r>
      <w:r w:rsidR="00B22D12">
        <w:rPr>
          <w:rFonts w:ascii="Arial" w:hAnsi="Arial" w:cs="Arial"/>
          <w:color w:val="000000"/>
          <w:sz w:val="28"/>
          <w:szCs w:val="28"/>
        </w:rPr>
        <w:t>via phone</w:t>
      </w:r>
      <w:r>
        <w:rPr>
          <w:rFonts w:ascii="Arial" w:hAnsi="Arial" w:cs="Arial"/>
          <w:color w:val="000000"/>
          <w:sz w:val="28"/>
          <w:szCs w:val="28"/>
        </w:rPr>
        <w:t xml:space="preserve"> or in person by calling into the waterloo office. </w:t>
      </w:r>
    </w:p>
    <w:p w:rsidR="005A0949" w:rsidRDefault="005A0949" w:rsidP="00DB328A">
      <w:pPr>
        <w:spacing w:after="0"/>
        <w:jc w:val="both"/>
        <w:rPr>
          <w:rFonts w:ascii="Arial" w:hAnsi="Arial" w:cs="Arial"/>
          <w:color w:val="000000"/>
          <w:sz w:val="28"/>
          <w:szCs w:val="28"/>
        </w:rPr>
      </w:pPr>
    </w:p>
    <w:p w:rsidR="005A0949" w:rsidRDefault="005A0949" w:rsidP="00DB328A">
      <w:pPr>
        <w:spacing w:after="0"/>
        <w:jc w:val="both"/>
        <w:rPr>
          <w:rFonts w:ascii="Arial" w:hAnsi="Arial" w:cs="Arial"/>
          <w:color w:val="000000"/>
          <w:sz w:val="28"/>
          <w:szCs w:val="28"/>
        </w:rPr>
      </w:pPr>
      <w:r>
        <w:rPr>
          <w:rFonts w:ascii="Arial" w:hAnsi="Arial" w:cs="Arial"/>
          <w:color w:val="000000"/>
          <w:sz w:val="28"/>
          <w:szCs w:val="28"/>
        </w:rPr>
        <w:t>Outcomes from a carer’s assessment can include:</w:t>
      </w:r>
    </w:p>
    <w:p w:rsidR="005A0949" w:rsidRDefault="005A0949" w:rsidP="005A0949">
      <w:pPr>
        <w:pStyle w:val="ListParagraph"/>
        <w:numPr>
          <w:ilvl w:val="0"/>
          <w:numId w:val="47"/>
        </w:numPr>
        <w:spacing w:after="0"/>
        <w:jc w:val="both"/>
        <w:rPr>
          <w:rFonts w:ascii="Arial" w:hAnsi="Arial" w:cs="Arial"/>
          <w:color w:val="000000"/>
          <w:sz w:val="28"/>
          <w:szCs w:val="28"/>
        </w:rPr>
      </w:pPr>
      <w:r>
        <w:rPr>
          <w:rFonts w:ascii="Arial" w:hAnsi="Arial" w:cs="Arial"/>
          <w:color w:val="000000"/>
          <w:sz w:val="28"/>
          <w:szCs w:val="28"/>
        </w:rPr>
        <w:t>Care hours with an agency</w:t>
      </w:r>
    </w:p>
    <w:p w:rsidR="005A0949" w:rsidRDefault="005A0949" w:rsidP="005A0949">
      <w:pPr>
        <w:pStyle w:val="ListParagraph"/>
        <w:numPr>
          <w:ilvl w:val="0"/>
          <w:numId w:val="47"/>
        </w:numPr>
        <w:spacing w:after="0"/>
        <w:jc w:val="both"/>
        <w:rPr>
          <w:rFonts w:ascii="Arial" w:hAnsi="Arial" w:cs="Arial"/>
          <w:color w:val="000000"/>
          <w:sz w:val="28"/>
          <w:szCs w:val="28"/>
        </w:rPr>
      </w:pPr>
      <w:r>
        <w:rPr>
          <w:rFonts w:ascii="Arial" w:hAnsi="Arial" w:cs="Arial"/>
          <w:color w:val="000000"/>
          <w:sz w:val="28"/>
          <w:szCs w:val="28"/>
        </w:rPr>
        <w:t xml:space="preserve">A one off payment for things that they should be able to do but now can’t because of their caring responsibilities e.g. a gardener. </w:t>
      </w:r>
    </w:p>
    <w:p w:rsidR="005A0949" w:rsidRDefault="005A0949" w:rsidP="005A0949">
      <w:pPr>
        <w:spacing w:after="0"/>
        <w:jc w:val="both"/>
        <w:rPr>
          <w:rFonts w:ascii="Arial" w:hAnsi="Arial" w:cs="Arial"/>
          <w:color w:val="000000"/>
          <w:sz w:val="28"/>
          <w:szCs w:val="28"/>
        </w:rPr>
      </w:pPr>
    </w:p>
    <w:p w:rsidR="005A0949" w:rsidRDefault="005A0949" w:rsidP="00DB328A">
      <w:pPr>
        <w:spacing w:after="0"/>
        <w:jc w:val="both"/>
        <w:rPr>
          <w:rFonts w:ascii="Arial" w:hAnsi="Arial" w:cs="Arial"/>
          <w:color w:val="000000"/>
          <w:sz w:val="28"/>
          <w:szCs w:val="28"/>
        </w:rPr>
      </w:pPr>
      <w:r>
        <w:rPr>
          <w:rFonts w:ascii="Arial" w:hAnsi="Arial" w:cs="Arial"/>
          <w:color w:val="000000"/>
          <w:sz w:val="28"/>
          <w:szCs w:val="28"/>
        </w:rPr>
        <w:t xml:space="preserve">Carers can self refer for an assessment </w:t>
      </w:r>
    </w:p>
    <w:p w:rsidR="005A0949" w:rsidRDefault="005A0949" w:rsidP="00DB328A">
      <w:pPr>
        <w:spacing w:after="0"/>
        <w:jc w:val="both"/>
        <w:rPr>
          <w:rFonts w:ascii="Arial" w:hAnsi="Arial" w:cs="Arial"/>
          <w:color w:val="000000"/>
          <w:sz w:val="28"/>
          <w:szCs w:val="28"/>
        </w:rPr>
      </w:pPr>
    </w:p>
    <w:p w:rsidR="005A0949" w:rsidRDefault="005A0949" w:rsidP="00DB328A">
      <w:pPr>
        <w:spacing w:after="0"/>
        <w:jc w:val="both"/>
        <w:rPr>
          <w:rFonts w:ascii="Arial" w:hAnsi="Arial" w:cs="Arial"/>
          <w:color w:val="000000"/>
          <w:sz w:val="28"/>
          <w:szCs w:val="28"/>
        </w:rPr>
      </w:pPr>
      <w:r>
        <w:rPr>
          <w:rFonts w:ascii="Arial" w:hAnsi="Arial" w:cs="Arial"/>
          <w:color w:val="000000"/>
          <w:sz w:val="28"/>
          <w:szCs w:val="28"/>
        </w:rPr>
        <w:t xml:space="preserve">Sefton Carers also offer a variety of courses and activities.  For further information people can ring or access the website: </w:t>
      </w:r>
      <w:hyperlink r:id="rId15" w:history="1">
        <w:r w:rsidRPr="0085175E">
          <w:rPr>
            <w:rStyle w:val="Hyperlink"/>
            <w:rFonts w:ascii="Arial" w:hAnsi="Arial" w:cs="Arial"/>
            <w:sz w:val="28"/>
            <w:szCs w:val="28"/>
          </w:rPr>
          <w:t>www.sefton-carers.org.uk</w:t>
        </w:r>
      </w:hyperlink>
      <w:r>
        <w:rPr>
          <w:rFonts w:ascii="Arial" w:hAnsi="Arial" w:cs="Arial"/>
          <w:color w:val="000000"/>
          <w:sz w:val="28"/>
          <w:szCs w:val="28"/>
        </w:rPr>
        <w:t xml:space="preserve"> </w:t>
      </w:r>
    </w:p>
    <w:p w:rsidR="005A0949" w:rsidRDefault="005A0949" w:rsidP="00DB328A">
      <w:pPr>
        <w:spacing w:after="0"/>
        <w:jc w:val="both"/>
        <w:rPr>
          <w:rFonts w:ascii="Arial" w:hAnsi="Arial" w:cs="Arial"/>
          <w:color w:val="000000"/>
          <w:sz w:val="28"/>
          <w:szCs w:val="28"/>
        </w:rPr>
      </w:pPr>
    </w:p>
    <w:p w:rsidR="005A0949" w:rsidRDefault="005A0949" w:rsidP="00DB328A">
      <w:pPr>
        <w:spacing w:after="0"/>
        <w:jc w:val="both"/>
        <w:rPr>
          <w:rFonts w:ascii="Arial" w:hAnsi="Arial" w:cs="Arial"/>
          <w:color w:val="000000"/>
          <w:sz w:val="28"/>
          <w:szCs w:val="28"/>
        </w:rPr>
      </w:pPr>
      <w:r>
        <w:rPr>
          <w:rFonts w:ascii="Arial" w:hAnsi="Arial" w:cs="Arial"/>
          <w:color w:val="000000"/>
          <w:sz w:val="28"/>
          <w:szCs w:val="28"/>
        </w:rPr>
        <w:t xml:space="preserve">Emotional support, therapies and counselling – Sefton Carers offer a number of free services including counselling and holistic therapies. </w:t>
      </w:r>
    </w:p>
    <w:p w:rsidR="00965D08" w:rsidRDefault="00965D08" w:rsidP="00DB328A">
      <w:pPr>
        <w:spacing w:after="0"/>
        <w:jc w:val="both"/>
        <w:rPr>
          <w:rFonts w:ascii="Arial" w:hAnsi="Arial" w:cs="Arial"/>
          <w:color w:val="000000"/>
          <w:sz w:val="28"/>
          <w:szCs w:val="28"/>
        </w:rPr>
      </w:pPr>
    </w:p>
    <w:p w:rsidR="00965D08" w:rsidRDefault="00B22D12" w:rsidP="00DB328A">
      <w:pPr>
        <w:spacing w:after="0"/>
        <w:jc w:val="both"/>
        <w:rPr>
          <w:rFonts w:ascii="Arial" w:hAnsi="Arial" w:cs="Arial"/>
          <w:color w:val="000000"/>
          <w:sz w:val="28"/>
          <w:szCs w:val="28"/>
        </w:rPr>
      </w:pPr>
      <w:r>
        <w:rPr>
          <w:rFonts w:ascii="Arial" w:hAnsi="Arial" w:cs="Arial"/>
          <w:color w:val="000000"/>
          <w:sz w:val="28"/>
          <w:szCs w:val="28"/>
        </w:rPr>
        <w:t>Benefit Advisors</w:t>
      </w:r>
      <w:r w:rsidR="00965D08">
        <w:rPr>
          <w:rFonts w:ascii="Arial" w:hAnsi="Arial" w:cs="Arial"/>
          <w:color w:val="000000"/>
          <w:sz w:val="28"/>
          <w:szCs w:val="28"/>
        </w:rPr>
        <w:t xml:space="preserve"> – Sefton Carers have two benefit advisors.  The waiting times have been brought down for this service and the advisors can support with form filling and support with the appeals process. </w:t>
      </w:r>
    </w:p>
    <w:p w:rsidR="00965D08" w:rsidRDefault="00965D08" w:rsidP="00DB328A">
      <w:pPr>
        <w:spacing w:after="0"/>
        <w:jc w:val="both"/>
        <w:rPr>
          <w:rFonts w:ascii="Arial" w:hAnsi="Arial" w:cs="Arial"/>
          <w:color w:val="000000"/>
          <w:sz w:val="28"/>
          <w:szCs w:val="28"/>
        </w:rPr>
      </w:pPr>
    </w:p>
    <w:p w:rsidR="00965D08" w:rsidRDefault="00965D08" w:rsidP="00DB328A">
      <w:pPr>
        <w:spacing w:after="0"/>
        <w:jc w:val="both"/>
        <w:rPr>
          <w:rFonts w:ascii="Arial" w:hAnsi="Arial" w:cs="Arial"/>
          <w:color w:val="000000"/>
          <w:sz w:val="28"/>
          <w:szCs w:val="28"/>
        </w:rPr>
      </w:pPr>
      <w:r>
        <w:rPr>
          <w:rFonts w:ascii="Arial" w:hAnsi="Arial" w:cs="Arial"/>
          <w:color w:val="000000"/>
          <w:sz w:val="28"/>
          <w:szCs w:val="28"/>
        </w:rPr>
        <w:t xml:space="preserve">Carers Voice </w:t>
      </w:r>
      <w:r w:rsidR="003E2B97">
        <w:rPr>
          <w:rFonts w:ascii="Arial" w:hAnsi="Arial" w:cs="Arial"/>
          <w:color w:val="000000"/>
          <w:sz w:val="28"/>
          <w:szCs w:val="28"/>
        </w:rPr>
        <w:t>–</w:t>
      </w:r>
      <w:r w:rsidR="00E636D5">
        <w:rPr>
          <w:rFonts w:ascii="Arial" w:hAnsi="Arial" w:cs="Arial"/>
          <w:color w:val="000000"/>
          <w:sz w:val="28"/>
          <w:szCs w:val="28"/>
        </w:rPr>
        <w:t xml:space="preserve"> </w:t>
      </w:r>
      <w:r w:rsidR="003E2B97">
        <w:rPr>
          <w:rFonts w:ascii="Arial" w:hAnsi="Arial" w:cs="Arial"/>
          <w:color w:val="000000"/>
          <w:sz w:val="28"/>
          <w:szCs w:val="28"/>
        </w:rPr>
        <w:t>is an opportunity for unpaid carers to share their views and help influence future services in Sefton.   There are different sub groups within this.</w:t>
      </w:r>
    </w:p>
    <w:p w:rsidR="003E2B97" w:rsidRDefault="003E2B97" w:rsidP="00DB328A">
      <w:pPr>
        <w:spacing w:after="0"/>
        <w:jc w:val="both"/>
        <w:rPr>
          <w:rFonts w:ascii="Arial" w:hAnsi="Arial" w:cs="Arial"/>
          <w:color w:val="000000"/>
          <w:sz w:val="28"/>
          <w:szCs w:val="28"/>
        </w:rPr>
      </w:pPr>
    </w:p>
    <w:p w:rsidR="003E2B97" w:rsidRDefault="003E2B97" w:rsidP="00DB328A">
      <w:pPr>
        <w:spacing w:after="0"/>
        <w:jc w:val="both"/>
        <w:rPr>
          <w:rFonts w:ascii="Arial" w:hAnsi="Arial" w:cs="Arial"/>
          <w:color w:val="000000"/>
          <w:sz w:val="28"/>
          <w:szCs w:val="28"/>
        </w:rPr>
      </w:pPr>
      <w:r>
        <w:rPr>
          <w:rFonts w:ascii="Arial" w:hAnsi="Arial" w:cs="Arial"/>
          <w:color w:val="000000"/>
          <w:sz w:val="28"/>
          <w:szCs w:val="28"/>
        </w:rPr>
        <w:t xml:space="preserve">Sefton Young Carers – This is a specialist service for children and young people aged 5 – 17 years old who have a direct caring role at home.  A leaflet is available on this service. </w:t>
      </w:r>
    </w:p>
    <w:p w:rsidR="00B22D12" w:rsidRDefault="00B22D12" w:rsidP="00DB328A">
      <w:pPr>
        <w:spacing w:after="0"/>
        <w:jc w:val="both"/>
        <w:rPr>
          <w:rFonts w:ascii="Arial" w:hAnsi="Arial" w:cs="Arial"/>
          <w:color w:val="000000"/>
          <w:sz w:val="28"/>
          <w:szCs w:val="28"/>
        </w:rPr>
      </w:pPr>
    </w:p>
    <w:p w:rsidR="003E2B97" w:rsidRDefault="003E2B97" w:rsidP="00DB328A">
      <w:pPr>
        <w:spacing w:after="0"/>
        <w:jc w:val="both"/>
        <w:rPr>
          <w:rFonts w:ascii="Arial" w:hAnsi="Arial" w:cs="Arial"/>
          <w:color w:val="000000"/>
          <w:sz w:val="28"/>
          <w:szCs w:val="28"/>
        </w:rPr>
      </w:pPr>
      <w:r>
        <w:rPr>
          <w:rFonts w:ascii="Arial" w:hAnsi="Arial" w:cs="Arial"/>
          <w:color w:val="000000"/>
          <w:sz w:val="28"/>
          <w:szCs w:val="28"/>
        </w:rPr>
        <w:t>Men</w:t>
      </w:r>
      <w:r w:rsidR="00B22D12">
        <w:rPr>
          <w:rFonts w:ascii="Arial" w:hAnsi="Arial" w:cs="Arial"/>
          <w:color w:val="000000"/>
          <w:sz w:val="28"/>
          <w:szCs w:val="28"/>
        </w:rPr>
        <w:t>s</w:t>
      </w:r>
      <w:r>
        <w:rPr>
          <w:rFonts w:ascii="Arial" w:hAnsi="Arial" w:cs="Arial"/>
          <w:color w:val="000000"/>
          <w:sz w:val="28"/>
          <w:szCs w:val="28"/>
        </w:rPr>
        <w:t xml:space="preserve"> carers group – Recently </w:t>
      </w:r>
      <w:r w:rsidR="00B22D12">
        <w:rPr>
          <w:rFonts w:ascii="Arial" w:hAnsi="Arial" w:cs="Arial"/>
          <w:color w:val="000000"/>
          <w:sz w:val="28"/>
          <w:szCs w:val="28"/>
        </w:rPr>
        <w:t>secured funding to develop a Mens</w:t>
      </w:r>
      <w:r>
        <w:rPr>
          <w:rFonts w:ascii="Arial" w:hAnsi="Arial" w:cs="Arial"/>
          <w:color w:val="000000"/>
          <w:sz w:val="28"/>
          <w:szCs w:val="28"/>
        </w:rPr>
        <w:t xml:space="preserve"> carers group.  This is in </w:t>
      </w:r>
      <w:r w:rsidR="00B22D12">
        <w:rPr>
          <w:rFonts w:ascii="Arial" w:hAnsi="Arial" w:cs="Arial"/>
          <w:color w:val="000000"/>
          <w:sz w:val="28"/>
          <w:szCs w:val="28"/>
        </w:rPr>
        <w:t>its</w:t>
      </w:r>
      <w:r>
        <w:rPr>
          <w:rFonts w:ascii="Arial" w:hAnsi="Arial" w:cs="Arial"/>
          <w:color w:val="000000"/>
          <w:sz w:val="28"/>
          <w:szCs w:val="28"/>
        </w:rPr>
        <w:t xml:space="preserve"> infancy and CJ will share information on this as it develops. </w:t>
      </w:r>
    </w:p>
    <w:p w:rsidR="003E2B97" w:rsidRDefault="003E2B97" w:rsidP="00DB328A">
      <w:pPr>
        <w:spacing w:after="0"/>
        <w:jc w:val="both"/>
        <w:rPr>
          <w:rFonts w:ascii="Arial" w:hAnsi="Arial" w:cs="Arial"/>
          <w:color w:val="000000"/>
          <w:sz w:val="28"/>
          <w:szCs w:val="28"/>
        </w:rPr>
      </w:pPr>
    </w:p>
    <w:p w:rsidR="003E2B97" w:rsidRDefault="003E2B97" w:rsidP="00DB328A">
      <w:pPr>
        <w:spacing w:after="0"/>
        <w:jc w:val="both"/>
        <w:rPr>
          <w:rFonts w:ascii="Arial" w:hAnsi="Arial" w:cs="Arial"/>
          <w:color w:val="000000"/>
          <w:sz w:val="28"/>
          <w:szCs w:val="28"/>
        </w:rPr>
      </w:pPr>
      <w:r>
        <w:rPr>
          <w:rFonts w:ascii="Arial" w:hAnsi="Arial" w:cs="Arial"/>
          <w:color w:val="000000"/>
          <w:sz w:val="28"/>
          <w:szCs w:val="28"/>
        </w:rPr>
        <w:t>Not all services are offered in the Southport area and the holistic and counselling services are currently only offered at the Waterloo office.</w:t>
      </w:r>
    </w:p>
    <w:p w:rsidR="003E2B97" w:rsidRDefault="003E2B97" w:rsidP="00DB328A">
      <w:pPr>
        <w:spacing w:after="0"/>
        <w:jc w:val="both"/>
        <w:rPr>
          <w:rFonts w:ascii="Arial" w:hAnsi="Arial" w:cs="Arial"/>
          <w:color w:val="000000"/>
          <w:sz w:val="28"/>
          <w:szCs w:val="28"/>
        </w:rPr>
      </w:pPr>
    </w:p>
    <w:p w:rsidR="003E2B97" w:rsidRDefault="003E2B97" w:rsidP="00DB328A">
      <w:pPr>
        <w:spacing w:after="0"/>
        <w:jc w:val="both"/>
        <w:rPr>
          <w:rFonts w:ascii="Arial" w:hAnsi="Arial" w:cs="Arial"/>
          <w:color w:val="000000"/>
          <w:sz w:val="28"/>
          <w:szCs w:val="28"/>
        </w:rPr>
      </w:pPr>
      <w:r>
        <w:rPr>
          <w:rFonts w:ascii="Arial" w:hAnsi="Arial" w:cs="Arial"/>
          <w:color w:val="000000"/>
          <w:sz w:val="28"/>
          <w:szCs w:val="28"/>
        </w:rPr>
        <w:t xml:space="preserve">Q. DF asked if Sefton Carers worked with schools and </w:t>
      </w:r>
      <w:r w:rsidR="00B22D12">
        <w:rPr>
          <w:rFonts w:ascii="Arial" w:hAnsi="Arial" w:cs="Arial"/>
          <w:color w:val="000000"/>
          <w:sz w:val="28"/>
          <w:szCs w:val="28"/>
        </w:rPr>
        <w:t>colleges.</w:t>
      </w:r>
    </w:p>
    <w:p w:rsidR="003E2B97" w:rsidRDefault="003E2B97" w:rsidP="00DB328A">
      <w:pPr>
        <w:spacing w:after="0"/>
        <w:jc w:val="both"/>
        <w:rPr>
          <w:rFonts w:ascii="Arial" w:hAnsi="Arial" w:cs="Arial"/>
          <w:color w:val="000000"/>
          <w:sz w:val="28"/>
          <w:szCs w:val="28"/>
        </w:rPr>
      </w:pPr>
      <w:r>
        <w:rPr>
          <w:rFonts w:ascii="Arial" w:hAnsi="Arial" w:cs="Arial"/>
          <w:color w:val="000000"/>
          <w:sz w:val="28"/>
          <w:szCs w:val="28"/>
        </w:rPr>
        <w:t>A. CJ stated yes every school and college in Sefton have been contacted.</w:t>
      </w:r>
    </w:p>
    <w:p w:rsidR="003E2B97" w:rsidRDefault="003E2B97" w:rsidP="00DB328A">
      <w:pPr>
        <w:spacing w:after="0"/>
        <w:jc w:val="both"/>
        <w:rPr>
          <w:rFonts w:ascii="Arial" w:hAnsi="Arial" w:cs="Arial"/>
          <w:color w:val="000000"/>
          <w:sz w:val="28"/>
          <w:szCs w:val="28"/>
        </w:rPr>
      </w:pPr>
    </w:p>
    <w:p w:rsidR="003E2B97" w:rsidRDefault="003E2B97" w:rsidP="00DB328A">
      <w:pPr>
        <w:spacing w:after="0"/>
        <w:jc w:val="both"/>
        <w:rPr>
          <w:rFonts w:ascii="Arial" w:hAnsi="Arial" w:cs="Arial"/>
          <w:color w:val="000000"/>
          <w:sz w:val="28"/>
          <w:szCs w:val="28"/>
        </w:rPr>
      </w:pPr>
      <w:r>
        <w:rPr>
          <w:rFonts w:ascii="Arial" w:hAnsi="Arial" w:cs="Arial"/>
          <w:color w:val="000000"/>
          <w:sz w:val="28"/>
          <w:szCs w:val="28"/>
        </w:rPr>
        <w:t xml:space="preserve">Q. MB stated his concern is that not all young people are identified as carers and they can be under pressure from </w:t>
      </w:r>
      <w:r w:rsidR="006B6381">
        <w:rPr>
          <w:rFonts w:ascii="Arial" w:hAnsi="Arial" w:cs="Arial"/>
          <w:color w:val="000000"/>
          <w:sz w:val="28"/>
          <w:szCs w:val="28"/>
        </w:rPr>
        <w:t>their family</w:t>
      </w:r>
      <w:r>
        <w:rPr>
          <w:rFonts w:ascii="Arial" w:hAnsi="Arial" w:cs="Arial"/>
          <w:color w:val="000000"/>
          <w:sz w:val="28"/>
          <w:szCs w:val="28"/>
        </w:rPr>
        <w:t xml:space="preserve">  members that the</w:t>
      </w:r>
      <w:r w:rsidR="00B22D12">
        <w:rPr>
          <w:rFonts w:ascii="Arial" w:hAnsi="Arial" w:cs="Arial"/>
          <w:color w:val="000000"/>
          <w:sz w:val="28"/>
          <w:szCs w:val="28"/>
        </w:rPr>
        <w:t>y</w:t>
      </w:r>
      <w:r>
        <w:rPr>
          <w:rFonts w:ascii="Arial" w:hAnsi="Arial" w:cs="Arial"/>
          <w:color w:val="000000"/>
          <w:sz w:val="28"/>
          <w:szCs w:val="28"/>
        </w:rPr>
        <w:t xml:space="preserve"> care for.  Having disabled parents can be a lot of pressure for a young person.</w:t>
      </w:r>
    </w:p>
    <w:p w:rsidR="003E2B97" w:rsidRDefault="003E2B97" w:rsidP="00DB328A">
      <w:pPr>
        <w:spacing w:after="0"/>
        <w:jc w:val="both"/>
        <w:rPr>
          <w:rFonts w:ascii="Arial" w:hAnsi="Arial" w:cs="Arial"/>
          <w:color w:val="000000"/>
          <w:sz w:val="28"/>
          <w:szCs w:val="28"/>
        </w:rPr>
      </w:pPr>
      <w:r>
        <w:rPr>
          <w:rFonts w:ascii="Arial" w:hAnsi="Arial" w:cs="Arial"/>
          <w:color w:val="000000"/>
          <w:sz w:val="28"/>
          <w:szCs w:val="28"/>
        </w:rPr>
        <w:t>A. CJ stated the</w:t>
      </w:r>
      <w:r w:rsidR="00B22D12">
        <w:rPr>
          <w:rFonts w:ascii="Arial" w:hAnsi="Arial" w:cs="Arial"/>
          <w:color w:val="000000"/>
          <w:sz w:val="28"/>
          <w:szCs w:val="28"/>
        </w:rPr>
        <w:t>y</w:t>
      </w:r>
      <w:r w:rsidR="00521098">
        <w:rPr>
          <w:rFonts w:ascii="Arial" w:hAnsi="Arial" w:cs="Arial"/>
          <w:color w:val="000000"/>
          <w:sz w:val="28"/>
          <w:szCs w:val="28"/>
        </w:rPr>
        <w:t xml:space="preserve"> </w:t>
      </w:r>
      <w:r w:rsidR="006B6381">
        <w:rPr>
          <w:rFonts w:ascii="Arial" w:hAnsi="Arial" w:cs="Arial"/>
          <w:color w:val="000000"/>
          <w:sz w:val="28"/>
          <w:szCs w:val="28"/>
        </w:rPr>
        <w:t>currently had</w:t>
      </w:r>
      <w:r w:rsidR="00521098">
        <w:rPr>
          <w:rFonts w:ascii="Arial" w:hAnsi="Arial" w:cs="Arial"/>
          <w:color w:val="000000"/>
          <w:sz w:val="28"/>
          <w:szCs w:val="28"/>
        </w:rPr>
        <w:t xml:space="preserve"> 165</w:t>
      </w:r>
      <w:r w:rsidR="006B6381">
        <w:rPr>
          <w:rFonts w:ascii="Arial" w:hAnsi="Arial" w:cs="Arial"/>
          <w:color w:val="000000"/>
          <w:sz w:val="28"/>
          <w:szCs w:val="28"/>
        </w:rPr>
        <w:t xml:space="preserve"> (updated figure from Sefton Carers 18</w:t>
      </w:r>
      <w:r w:rsidR="006B6381" w:rsidRPr="006B6381">
        <w:rPr>
          <w:rFonts w:ascii="Arial" w:hAnsi="Arial" w:cs="Arial"/>
          <w:color w:val="000000"/>
          <w:sz w:val="28"/>
          <w:szCs w:val="28"/>
          <w:vertAlign w:val="superscript"/>
        </w:rPr>
        <w:t>th</w:t>
      </w:r>
      <w:r w:rsidR="006B6381">
        <w:rPr>
          <w:rFonts w:ascii="Arial" w:hAnsi="Arial" w:cs="Arial"/>
          <w:color w:val="000000"/>
          <w:sz w:val="28"/>
          <w:szCs w:val="28"/>
        </w:rPr>
        <w:t xml:space="preserve"> July)</w:t>
      </w:r>
      <w:r>
        <w:rPr>
          <w:rFonts w:ascii="Arial" w:hAnsi="Arial" w:cs="Arial"/>
          <w:color w:val="000000"/>
          <w:sz w:val="28"/>
          <w:szCs w:val="28"/>
        </w:rPr>
        <w:t xml:space="preserve"> Young Carers registered.  The school Green Bank is working with young carers by issuing a carers card.  This card is then used by pupils for example if attending class late.  The</w:t>
      </w:r>
      <w:r w:rsidR="00B22D12">
        <w:rPr>
          <w:rFonts w:ascii="Arial" w:hAnsi="Arial" w:cs="Arial"/>
          <w:color w:val="000000"/>
          <w:sz w:val="28"/>
          <w:szCs w:val="28"/>
        </w:rPr>
        <w:t>y</w:t>
      </w:r>
      <w:r>
        <w:rPr>
          <w:rFonts w:ascii="Arial" w:hAnsi="Arial" w:cs="Arial"/>
          <w:color w:val="000000"/>
          <w:sz w:val="28"/>
          <w:szCs w:val="28"/>
        </w:rPr>
        <w:t xml:space="preserve"> can present the card to the teacher so that they do not have to explain why they are late in front of the class.  Not all schools are adopting this approach. </w:t>
      </w:r>
    </w:p>
    <w:p w:rsidR="003E2B97" w:rsidRDefault="003E2B97" w:rsidP="00DB328A">
      <w:pPr>
        <w:spacing w:after="0"/>
        <w:jc w:val="both"/>
        <w:rPr>
          <w:rFonts w:ascii="Arial" w:hAnsi="Arial" w:cs="Arial"/>
          <w:color w:val="000000"/>
          <w:sz w:val="28"/>
          <w:szCs w:val="28"/>
        </w:rPr>
      </w:pPr>
    </w:p>
    <w:p w:rsidR="003E2B97" w:rsidRDefault="003E2B97" w:rsidP="00DB328A">
      <w:pPr>
        <w:spacing w:after="0"/>
        <w:jc w:val="both"/>
        <w:rPr>
          <w:rFonts w:ascii="Arial" w:hAnsi="Arial" w:cs="Arial"/>
          <w:color w:val="000000"/>
          <w:sz w:val="28"/>
          <w:szCs w:val="28"/>
        </w:rPr>
      </w:pPr>
      <w:r>
        <w:rPr>
          <w:rFonts w:ascii="Arial" w:hAnsi="Arial" w:cs="Arial"/>
          <w:color w:val="000000"/>
          <w:sz w:val="28"/>
          <w:szCs w:val="28"/>
        </w:rPr>
        <w:t xml:space="preserve">BR thanked Clare for providing a valuable update to members.  For further information on Sefton Carers visit: </w:t>
      </w:r>
      <w:hyperlink r:id="rId16" w:history="1">
        <w:r w:rsidRPr="0085175E">
          <w:rPr>
            <w:rStyle w:val="Hyperlink"/>
            <w:rFonts w:ascii="Arial" w:hAnsi="Arial" w:cs="Arial"/>
            <w:sz w:val="28"/>
            <w:szCs w:val="28"/>
          </w:rPr>
          <w:t>www.sefton-carers.org.uk</w:t>
        </w:r>
      </w:hyperlink>
      <w:r>
        <w:rPr>
          <w:rFonts w:ascii="Arial" w:hAnsi="Arial" w:cs="Arial"/>
          <w:color w:val="000000"/>
          <w:sz w:val="28"/>
          <w:szCs w:val="28"/>
        </w:rPr>
        <w:t xml:space="preserve"> </w:t>
      </w:r>
    </w:p>
    <w:p w:rsidR="003E2B97" w:rsidRDefault="003E2B97" w:rsidP="00DB328A">
      <w:pPr>
        <w:spacing w:after="0"/>
        <w:jc w:val="both"/>
        <w:rPr>
          <w:rFonts w:ascii="Arial" w:hAnsi="Arial" w:cs="Arial"/>
          <w:color w:val="000000"/>
          <w:sz w:val="28"/>
          <w:szCs w:val="28"/>
        </w:rPr>
      </w:pPr>
    </w:p>
    <w:p w:rsidR="003E2B97" w:rsidRDefault="003E2B97" w:rsidP="00DB328A">
      <w:pPr>
        <w:spacing w:after="0"/>
        <w:jc w:val="both"/>
        <w:rPr>
          <w:rFonts w:ascii="Arial" w:hAnsi="Arial" w:cs="Arial"/>
          <w:color w:val="000000"/>
          <w:sz w:val="28"/>
          <w:szCs w:val="28"/>
        </w:rPr>
      </w:pPr>
      <w:r>
        <w:rPr>
          <w:rFonts w:ascii="Arial" w:hAnsi="Arial" w:cs="Arial"/>
          <w:color w:val="000000"/>
          <w:sz w:val="28"/>
          <w:szCs w:val="28"/>
        </w:rPr>
        <w:t xml:space="preserve">It was felt by members that there was a theme running through today with services needed for men.  </w:t>
      </w:r>
    </w:p>
    <w:p w:rsidR="00943CAE" w:rsidRPr="00CA14CF" w:rsidRDefault="00943CAE" w:rsidP="00DB328A">
      <w:pPr>
        <w:spacing w:after="0"/>
        <w:jc w:val="both"/>
        <w:rPr>
          <w:rFonts w:ascii="Arial" w:hAnsi="Arial" w:cs="Arial"/>
          <w:color w:val="000000"/>
          <w:sz w:val="28"/>
          <w:szCs w:val="28"/>
        </w:rPr>
      </w:pPr>
    </w:p>
    <w:p w:rsidR="00DB328A" w:rsidRPr="00F13C05" w:rsidRDefault="00DB328A" w:rsidP="00F13C05">
      <w:pPr>
        <w:pStyle w:val="ListParagraph"/>
        <w:numPr>
          <w:ilvl w:val="0"/>
          <w:numId w:val="3"/>
        </w:numPr>
        <w:spacing w:after="0"/>
        <w:jc w:val="both"/>
        <w:rPr>
          <w:rFonts w:ascii="Arial" w:hAnsi="Arial" w:cs="Arial"/>
          <w:b/>
          <w:color w:val="000000"/>
          <w:sz w:val="28"/>
          <w:szCs w:val="28"/>
          <w:u w:val="single"/>
        </w:rPr>
      </w:pPr>
      <w:r w:rsidRPr="00F13C05">
        <w:rPr>
          <w:rFonts w:ascii="Arial" w:hAnsi="Arial" w:cs="Arial"/>
          <w:b/>
          <w:color w:val="000000"/>
          <w:sz w:val="28"/>
          <w:szCs w:val="28"/>
          <w:u w:val="single"/>
        </w:rPr>
        <w:t>Code of Conduct / Declarations of Interest</w:t>
      </w:r>
    </w:p>
    <w:p w:rsidR="00F13C05" w:rsidRDefault="00F13C05" w:rsidP="00DB328A">
      <w:pPr>
        <w:spacing w:after="0"/>
        <w:jc w:val="both"/>
        <w:rPr>
          <w:rFonts w:ascii="Arial" w:hAnsi="Arial" w:cs="Arial"/>
          <w:color w:val="000000"/>
          <w:sz w:val="28"/>
          <w:szCs w:val="28"/>
        </w:rPr>
      </w:pPr>
    </w:p>
    <w:p w:rsidR="00DB328A" w:rsidRDefault="00947991" w:rsidP="00DB328A">
      <w:pPr>
        <w:spacing w:after="0"/>
        <w:jc w:val="both"/>
        <w:rPr>
          <w:rFonts w:ascii="Arial" w:hAnsi="Arial" w:cs="Arial"/>
          <w:color w:val="000000"/>
          <w:sz w:val="28"/>
          <w:szCs w:val="28"/>
        </w:rPr>
      </w:pPr>
      <w:r>
        <w:rPr>
          <w:rFonts w:ascii="Arial" w:hAnsi="Arial" w:cs="Arial"/>
          <w:color w:val="000000"/>
          <w:sz w:val="28"/>
          <w:szCs w:val="28"/>
        </w:rPr>
        <w:t xml:space="preserve">All members to abide by </w:t>
      </w:r>
      <w:r w:rsidR="0057432E">
        <w:rPr>
          <w:rFonts w:ascii="Arial" w:hAnsi="Arial" w:cs="Arial"/>
          <w:color w:val="000000"/>
          <w:sz w:val="28"/>
          <w:szCs w:val="28"/>
        </w:rPr>
        <w:t xml:space="preserve">the </w:t>
      </w:r>
      <w:r w:rsidR="0057432E" w:rsidRPr="00CA14CF">
        <w:rPr>
          <w:rFonts w:ascii="Arial" w:hAnsi="Arial" w:cs="Arial"/>
          <w:color w:val="000000"/>
          <w:sz w:val="28"/>
          <w:szCs w:val="28"/>
        </w:rPr>
        <w:t>Code</w:t>
      </w:r>
      <w:r w:rsidR="00DB328A" w:rsidRPr="00CA14CF">
        <w:rPr>
          <w:rFonts w:ascii="Arial" w:hAnsi="Arial" w:cs="Arial"/>
          <w:color w:val="000000"/>
          <w:sz w:val="28"/>
          <w:szCs w:val="28"/>
        </w:rPr>
        <w:t xml:space="preserve"> of Conduct</w:t>
      </w:r>
      <w:r>
        <w:rPr>
          <w:rFonts w:ascii="Arial" w:hAnsi="Arial" w:cs="Arial"/>
          <w:color w:val="000000"/>
          <w:sz w:val="28"/>
          <w:szCs w:val="28"/>
        </w:rPr>
        <w:t xml:space="preserve"> and declare any Declarations of Interest.</w:t>
      </w:r>
    </w:p>
    <w:p w:rsidR="00D07756" w:rsidRDefault="00D07756" w:rsidP="00DB328A">
      <w:pPr>
        <w:spacing w:after="0"/>
        <w:jc w:val="both"/>
        <w:rPr>
          <w:rFonts w:ascii="Arial" w:hAnsi="Arial" w:cs="Arial"/>
          <w:color w:val="000000"/>
          <w:sz w:val="28"/>
          <w:szCs w:val="28"/>
        </w:rPr>
      </w:pPr>
    </w:p>
    <w:p w:rsidR="00D07756" w:rsidRPr="00F13C05" w:rsidRDefault="00D07756" w:rsidP="00F13C05">
      <w:pPr>
        <w:pStyle w:val="ListParagraph"/>
        <w:numPr>
          <w:ilvl w:val="0"/>
          <w:numId w:val="3"/>
        </w:numPr>
        <w:spacing w:after="0"/>
        <w:jc w:val="both"/>
        <w:rPr>
          <w:rFonts w:ascii="Arial" w:hAnsi="Arial" w:cs="Arial"/>
          <w:b/>
          <w:color w:val="000000"/>
          <w:sz w:val="28"/>
          <w:szCs w:val="28"/>
          <w:u w:val="single"/>
        </w:rPr>
      </w:pPr>
      <w:r w:rsidRPr="00F13C05">
        <w:rPr>
          <w:rFonts w:ascii="Arial" w:hAnsi="Arial" w:cs="Arial"/>
          <w:b/>
          <w:color w:val="000000"/>
          <w:sz w:val="28"/>
          <w:szCs w:val="28"/>
          <w:u w:val="single"/>
        </w:rPr>
        <w:t>Inclusivity of members</w:t>
      </w:r>
    </w:p>
    <w:p w:rsidR="00D07756" w:rsidRDefault="00D07756" w:rsidP="00DB328A">
      <w:pPr>
        <w:spacing w:after="0"/>
        <w:jc w:val="both"/>
        <w:rPr>
          <w:rFonts w:ascii="Arial" w:hAnsi="Arial" w:cs="Arial"/>
          <w:b/>
          <w:color w:val="000000"/>
          <w:sz w:val="28"/>
          <w:szCs w:val="28"/>
          <w:u w:val="single"/>
        </w:rPr>
      </w:pPr>
    </w:p>
    <w:p w:rsidR="00D07756" w:rsidRDefault="002F5C72" w:rsidP="00DB328A">
      <w:pPr>
        <w:spacing w:after="0"/>
        <w:jc w:val="both"/>
        <w:rPr>
          <w:rFonts w:ascii="Arial" w:hAnsi="Arial" w:cs="Arial"/>
          <w:color w:val="000000"/>
          <w:sz w:val="28"/>
          <w:szCs w:val="28"/>
        </w:rPr>
      </w:pPr>
      <w:r>
        <w:rPr>
          <w:rFonts w:ascii="Arial" w:hAnsi="Arial" w:cs="Arial"/>
          <w:color w:val="000000"/>
          <w:sz w:val="28"/>
          <w:szCs w:val="28"/>
        </w:rPr>
        <w:t xml:space="preserve">Reminder:  </w:t>
      </w:r>
      <w:r w:rsidR="00B57576">
        <w:rPr>
          <w:rFonts w:ascii="Arial" w:hAnsi="Arial" w:cs="Arial"/>
          <w:color w:val="000000"/>
          <w:sz w:val="28"/>
          <w:szCs w:val="28"/>
        </w:rPr>
        <w:t xml:space="preserve">To ensure </w:t>
      </w:r>
      <w:r w:rsidR="00D07756">
        <w:rPr>
          <w:rFonts w:ascii="Arial" w:hAnsi="Arial" w:cs="Arial"/>
          <w:color w:val="000000"/>
          <w:sz w:val="28"/>
          <w:szCs w:val="28"/>
        </w:rPr>
        <w:t>meetings are inclusive of all members.  Members and guest speakers to ensure:</w:t>
      </w:r>
    </w:p>
    <w:p w:rsidR="00D07756" w:rsidRDefault="00D07756" w:rsidP="00DB328A">
      <w:pPr>
        <w:spacing w:after="0"/>
        <w:jc w:val="both"/>
        <w:rPr>
          <w:rFonts w:ascii="Arial" w:hAnsi="Arial" w:cs="Arial"/>
          <w:color w:val="000000"/>
          <w:sz w:val="28"/>
          <w:szCs w:val="28"/>
        </w:rPr>
      </w:pPr>
    </w:p>
    <w:p w:rsidR="00D07756" w:rsidRDefault="00D07756" w:rsidP="004A01BE">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No jargon, abbreviations or big words to be used during meetings</w:t>
      </w:r>
      <w:r w:rsidR="00B273FB">
        <w:rPr>
          <w:rFonts w:ascii="Arial" w:hAnsi="Arial" w:cs="Arial"/>
          <w:color w:val="000000"/>
          <w:sz w:val="28"/>
          <w:szCs w:val="28"/>
        </w:rPr>
        <w:t>.</w:t>
      </w:r>
    </w:p>
    <w:p w:rsidR="00166C05" w:rsidRDefault="00D07756" w:rsidP="00166C05">
      <w:pPr>
        <w:pStyle w:val="ListParagraph"/>
        <w:numPr>
          <w:ilvl w:val="0"/>
          <w:numId w:val="1"/>
        </w:numPr>
        <w:spacing w:after="0"/>
        <w:jc w:val="both"/>
        <w:rPr>
          <w:rFonts w:ascii="Arial" w:hAnsi="Arial" w:cs="Arial"/>
          <w:color w:val="000000"/>
          <w:sz w:val="28"/>
          <w:szCs w:val="28"/>
        </w:rPr>
      </w:pPr>
      <w:r>
        <w:rPr>
          <w:rFonts w:ascii="Arial" w:hAnsi="Arial" w:cs="Arial"/>
          <w:color w:val="000000"/>
          <w:sz w:val="28"/>
          <w:szCs w:val="28"/>
        </w:rPr>
        <w:t>Presentations and resources that are handed out to be available on the day in a size 16 font</w:t>
      </w:r>
      <w:r w:rsidR="00B273FB">
        <w:rPr>
          <w:rFonts w:ascii="Arial" w:hAnsi="Arial" w:cs="Arial"/>
          <w:color w:val="000000"/>
          <w:sz w:val="28"/>
          <w:szCs w:val="28"/>
        </w:rPr>
        <w:t>.</w:t>
      </w:r>
      <w:r w:rsidR="00EE5AFE">
        <w:rPr>
          <w:rFonts w:ascii="Arial" w:hAnsi="Arial" w:cs="Arial"/>
          <w:color w:val="000000"/>
          <w:sz w:val="28"/>
          <w:szCs w:val="28"/>
        </w:rPr>
        <w:t xml:space="preserve">  Guest speakers</w:t>
      </w:r>
      <w:r w:rsidR="00214043">
        <w:rPr>
          <w:rFonts w:ascii="Arial" w:hAnsi="Arial" w:cs="Arial"/>
          <w:color w:val="000000"/>
          <w:sz w:val="28"/>
          <w:szCs w:val="28"/>
        </w:rPr>
        <w:t xml:space="preserve"> are informed of this prior to all</w:t>
      </w:r>
      <w:r w:rsidR="00EE5AFE">
        <w:rPr>
          <w:rFonts w:ascii="Arial" w:hAnsi="Arial" w:cs="Arial"/>
          <w:color w:val="000000"/>
          <w:sz w:val="28"/>
          <w:szCs w:val="28"/>
        </w:rPr>
        <w:t xml:space="preserve"> meeting</w:t>
      </w:r>
      <w:r w:rsidR="00214043">
        <w:rPr>
          <w:rFonts w:ascii="Arial" w:hAnsi="Arial" w:cs="Arial"/>
          <w:color w:val="000000"/>
          <w:sz w:val="28"/>
          <w:szCs w:val="28"/>
        </w:rPr>
        <w:t>s</w:t>
      </w:r>
      <w:r w:rsidR="00947991">
        <w:rPr>
          <w:rFonts w:ascii="Arial" w:hAnsi="Arial" w:cs="Arial"/>
          <w:color w:val="000000"/>
          <w:sz w:val="28"/>
          <w:szCs w:val="28"/>
        </w:rPr>
        <w:t>.</w:t>
      </w:r>
    </w:p>
    <w:p w:rsidR="0057432E" w:rsidRDefault="0057432E" w:rsidP="0057432E">
      <w:pPr>
        <w:pStyle w:val="ListParagraph"/>
        <w:spacing w:after="0"/>
        <w:jc w:val="both"/>
        <w:rPr>
          <w:rFonts w:ascii="Arial" w:hAnsi="Arial" w:cs="Arial"/>
          <w:color w:val="000000"/>
          <w:sz w:val="28"/>
          <w:szCs w:val="28"/>
        </w:rPr>
      </w:pPr>
    </w:p>
    <w:p w:rsidR="00A13F7D" w:rsidRDefault="00A13F7D" w:rsidP="00AD7AE8">
      <w:pPr>
        <w:spacing w:after="0"/>
        <w:jc w:val="both"/>
        <w:rPr>
          <w:rFonts w:ascii="Arial" w:hAnsi="Arial" w:cs="Arial"/>
          <w:color w:val="000000"/>
          <w:sz w:val="28"/>
          <w:szCs w:val="28"/>
        </w:rPr>
      </w:pPr>
    </w:p>
    <w:p w:rsidR="00FA64D2" w:rsidRDefault="00FA64D2" w:rsidP="00656C8B">
      <w:pPr>
        <w:pStyle w:val="ListParagraph"/>
        <w:numPr>
          <w:ilvl w:val="0"/>
          <w:numId w:val="3"/>
        </w:numPr>
        <w:spacing w:after="0"/>
        <w:jc w:val="both"/>
        <w:rPr>
          <w:rFonts w:ascii="Arial" w:hAnsi="Arial" w:cs="Arial"/>
          <w:b/>
          <w:color w:val="000000"/>
          <w:sz w:val="28"/>
          <w:szCs w:val="28"/>
          <w:u w:val="single"/>
        </w:rPr>
      </w:pPr>
      <w:r>
        <w:rPr>
          <w:rFonts w:ascii="Arial" w:hAnsi="Arial" w:cs="Arial"/>
          <w:b/>
          <w:color w:val="000000"/>
          <w:sz w:val="28"/>
          <w:szCs w:val="28"/>
          <w:u w:val="single"/>
        </w:rPr>
        <w:t xml:space="preserve">Agreeing notes and review outstanding actions. </w:t>
      </w:r>
    </w:p>
    <w:p w:rsidR="00FA64D2" w:rsidRDefault="00FA64D2" w:rsidP="00FA64D2">
      <w:pPr>
        <w:spacing w:after="0"/>
        <w:jc w:val="both"/>
        <w:rPr>
          <w:rFonts w:ascii="Arial" w:hAnsi="Arial" w:cs="Arial"/>
          <w:b/>
          <w:color w:val="000000"/>
          <w:sz w:val="28"/>
          <w:szCs w:val="28"/>
          <w:u w:val="single"/>
        </w:rPr>
      </w:pPr>
    </w:p>
    <w:p w:rsidR="00FA64D2" w:rsidRDefault="00FA64D2" w:rsidP="00FA64D2">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800823">
        <w:rPr>
          <w:rFonts w:ascii="Arial" w:hAnsi="Arial" w:cs="Arial"/>
          <w:color w:val="000000"/>
          <w:sz w:val="28"/>
          <w:szCs w:val="28"/>
        </w:rPr>
        <w:t>m the meeting held on Tuesday 23</w:t>
      </w:r>
      <w:r w:rsidR="00800823" w:rsidRPr="00800823">
        <w:rPr>
          <w:rFonts w:ascii="Arial" w:hAnsi="Arial" w:cs="Arial"/>
          <w:color w:val="000000"/>
          <w:sz w:val="28"/>
          <w:szCs w:val="28"/>
          <w:vertAlign w:val="superscript"/>
        </w:rPr>
        <w:t>rd</w:t>
      </w:r>
      <w:r w:rsidR="00800823">
        <w:rPr>
          <w:rFonts w:ascii="Arial" w:hAnsi="Arial" w:cs="Arial"/>
          <w:color w:val="000000"/>
          <w:sz w:val="28"/>
          <w:szCs w:val="28"/>
        </w:rPr>
        <w:t xml:space="preserve"> May 2019</w:t>
      </w:r>
      <w:r>
        <w:rPr>
          <w:rFonts w:ascii="Arial" w:hAnsi="Arial" w:cs="Arial"/>
          <w:color w:val="000000"/>
          <w:sz w:val="28"/>
          <w:szCs w:val="28"/>
        </w:rPr>
        <w:t xml:space="preserve"> were</w:t>
      </w:r>
      <w:r w:rsidR="0057432E">
        <w:rPr>
          <w:rFonts w:ascii="Arial" w:hAnsi="Arial" w:cs="Arial"/>
          <w:color w:val="000000"/>
          <w:sz w:val="28"/>
          <w:szCs w:val="28"/>
        </w:rPr>
        <w:t xml:space="preserve"> previously circulated to all members for comments or amendments and were today</w:t>
      </w:r>
      <w:r>
        <w:rPr>
          <w:rFonts w:ascii="Arial" w:hAnsi="Arial" w:cs="Arial"/>
          <w:color w:val="000000"/>
          <w:sz w:val="28"/>
          <w:szCs w:val="28"/>
        </w:rPr>
        <w:t xml:space="preserve"> agreed</w:t>
      </w:r>
      <w:r w:rsidR="0057432E">
        <w:rPr>
          <w:rFonts w:ascii="Arial" w:hAnsi="Arial" w:cs="Arial"/>
          <w:color w:val="000000"/>
          <w:sz w:val="28"/>
          <w:szCs w:val="28"/>
        </w:rPr>
        <w:t xml:space="preserve"> as accurate at the meeting</w:t>
      </w:r>
      <w:r>
        <w:rPr>
          <w:rFonts w:ascii="Arial" w:hAnsi="Arial" w:cs="Arial"/>
          <w:color w:val="000000"/>
          <w:sz w:val="28"/>
          <w:szCs w:val="28"/>
        </w:rPr>
        <w:t xml:space="preserve">.  </w:t>
      </w:r>
    </w:p>
    <w:p w:rsidR="00A13F7D" w:rsidRDefault="00A13F7D" w:rsidP="00FA64D2">
      <w:pPr>
        <w:spacing w:after="0"/>
        <w:jc w:val="both"/>
        <w:rPr>
          <w:rFonts w:ascii="Arial" w:hAnsi="Arial" w:cs="Arial"/>
          <w:color w:val="000000"/>
          <w:sz w:val="28"/>
          <w:szCs w:val="28"/>
        </w:rPr>
      </w:pPr>
    </w:p>
    <w:p w:rsidR="00E83755" w:rsidRDefault="00FA64D2" w:rsidP="00FA64D2">
      <w:pPr>
        <w:spacing w:after="0"/>
        <w:jc w:val="both"/>
        <w:rPr>
          <w:rFonts w:ascii="Arial" w:hAnsi="Arial" w:cs="Arial"/>
          <w:sz w:val="28"/>
          <w:szCs w:val="28"/>
        </w:rPr>
      </w:pPr>
      <w:r>
        <w:rPr>
          <w:rFonts w:ascii="Arial" w:hAnsi="Arial" w:cs="Arial"/>
          <w:sz w:val="28"/>
          <w:szCs w:val="28"/>
        </w:rPr>
        <w:t>Outsta</w:t>
      </w:r>
      <w:r w:rsidR="00F77C96">
        <w:rPr>
          <w:rFonts w:ascii="Arial" w:hAnsi="Arial" w:cs="Arial"/>
          <w:sz w:val="28"/>
          <w:szCs w:val="28"/>
        </w:rPr>
        <w:t>nding</w:t>
      </w:r>
      <w:r w:rsidR="00800823">
        <w:rPr>
          <w:rFonts w:ascii="Arial" w:hAnsi="Arial" w:cs="Arial"/>
          <w:sz w:val="28"/>
          <w:szCs w:val="28"/>
        </w:rPr>
        <w:t xml:space="preserve"> actions following the May</w:t>
      </w:r>
      <w:r w:rsidR="008C3CCC">
        <w:rPr>
          <w:rFonts w:ascii="Arial" w:hAnsi="Arial" w:cs="Arial"/>
          <w:sz w:val="28"/>
          <w:szCs w:val="28"/>
        </w:rPr>
        <w:t xml:space="preserve"> 2019</w:t>
      </w:r>
      <w:r w:rsidR="00656C8B">
        <w:rPr>
          <w:rFonts w:ascii="Arial" w:hAnsi="Arial" w:cs="Arial"/>
          <w:sz w:val="28"/>
          <w:szCs w:val="28"/>
        </w:rPr>
        <w:t xml:space="preserve"> </w:t>
      </w:r>
      <w:r w:rsidR="00656C8B" w:rsidRPr="00F208F5">
        <w:rPr>
          <w:rFonts w:ascii="Arial" w:hAnsi="Arial" w:cs="Arial"/>
          <w:sz w:val="28"/>
          <w:szCs w:val="28"/>
        </w:rPr>
        <w:t>meeting</w:t>
      </w:r>
      <w:r>
        <w:rPr>
          <w:rFonts w:ascii="Arial" w:hAnsi="Arial" w:cs="Arial"/>
          <w:sz w:val="28"/>
          <w:szCs w:val="28"/>
        </w:rPr>
        <w:t xml:space="preserve"> include</w:t>
      </w:r>
      <w:r w:rsidRPr="00F208F5">
        <w:rPr>
          <w:rFonts w:ascii="Arial" w:hAnsi="Arial" w:cs="Arial"/>
          <w:sz w:val="28"/>
          <w:szCs w:val="28"/>
        </w:rPr>
        <w:t xml:space="preserve">: </w:t>
      </w:r>
    </w:p>
    <w:p w:rsidR="00FA64D2" w:rsidRDefault="00FA64D2" w:rsidP="00FA64D2">
      <w:pPr>
        <w:contextualSpacing/>
        <w:rPr>
          <w:rFonts w:ascii="Arial" w:eastAsiaTheme="minorHAnsi" w:hAnsi="Arial" w:cs="Arial"/>
          <w:color w:val="0070C0"/>
          <w:sz w:val="28"/>
          <w:szCs w:val="28"/>
        </w:rPr>
      </w:pPr>
    </w:p>
    <w:p w:rsidR="00E83755" w:rsidRDefault="00B22D12" w:rsidP="00E83755">
      <w:pPr>
        <w:contextualSpacing/>
        <w:rPr>
          <w:rFonts w:ascii="Arial" w:eastAsiaTheme="minorHAnsi" w:hAnsi="Arial" w:cs="Arial"/>
          <w:color w:val="0070C0"/>
          <w:sz w:val="28"/>
          <w:szCs w:val="28"/>
        </w:rPr>
      </w:pPr>
      <w:r>
        <w:rPr>
          <w:rFonts w:ascii="Arial" w:eastAsiaTheme="minorHAnsi" w:hAnsi="Arial" w:cs="Arial"/>
          <w:color w:val="0070C0"/>
          <w:sz w:val="28"/>
          <w:szCs w:val="28"/>
        </w:rPr>
        <w:t xml:space="preserve">All actions completed and updated at today’s meeting. </w:t>
      </w:r>
    </w:p>
    <w:p w:rsidR="003B3F11" w:rsidRPr="00152450" w:rsidRDefault="003B3F11" w:rsidP="00FA64D2">
      <w:pPr>
        <w:spacing w:after="0"/>
        <w:jc w:val="both"/>
        <w:rPr>
          <w:rFonts w:ascii="Arial" w:hAnsi="Arial" w:cs="Arial"/>
          <w:b/>
          <w:color w:val="000000"/>
          <w:sz w:val="28"/>
          <w:szCs w:val="28"/>
        </w:rPr>
      </w:pPr>
    </w:p>
    <w:p w:rsidR="00FA64D2" w:rsidRPr="00166C05" w:rsidRDefault="00FA64D2" w:rsidP="00FA64D2">
      <w:pPr>
        <w:pStyle w:val="ListParagraph"/>
        <w:numPr>
          <w:ilvl w:val="0"/>
          <w:numId w:val="3"/>
        </w:numPr>
        <w:spacing w:after="0"/>
        <w:jc w:val="both"/>
        <w:rPr>
          <w:rFonts w:ascii="Arial" w:hAnsi="Arial" w:cs="Arial"/>
          <w:b/>
          <w:color w:val="000000"/>
          <w:sz w:val="28"/>
          <w:szCs w:val="28"/>
          <w:u w:val="single"/>
        </w:rPr>
      </w:pPr>
      <w:r w:rsidRPr="00166C05">
        <w:rPr>
          <w:rFonts w:ascii="Arial" w:hAnsi="Arial" w:cs="Arial"/>
          <w:b/>
          <w:color w:val="000000"/>
          <w:sz w:val="28"/>
          <w:szCs w:val="28"/>
          <w:u w:val="single"/>
        </w:rPr>
        <w:t xml:space="preserve">Previous emerging issues / questions taken forward to Healthwatch Steering group. </w:t>
      </w:r>
    </w:p>
    <w:p w:rsidR="00FA64D2" w:rsidRDefault="00FA64D2" w:rsidP="00FA64D2">
      <w:pPr>
        <w:spacing w:after="0"/>
        <w:jc w:val="both"/>
        <w:rPr>
          <w:rFonts w:ascii="Arial" w:hAnsi="Arial" w:cs="Arial"/>
          <w:b/>
          <w:color w:val="000000"/>
          <w:sz w:val="28"/>
          <w:szCs w:val="28"/>
          <w:u w:val="single"/>
        </w:rPr>
      </w:pPr>
    </w:p>
    <w:p w:rsidR="00FA64D2" w:rsidRPr="00486D13" w:rsidRDefault="00800823" w:rsidP="00486D13">
      <w:pPr>
        <w:pStyle w:val="ListParagraph"/>
        <w:numPr>
          <w:ilvl w:val="0"/>
          <w:numId w:val="26"/>
        </w:numPr>
        <w:spacing w:after="0"/>
        <w:jc w:val="both"/>
        <w:rPr>
          <w:rFonts w:ascii="Arial" w:hAnsi="Arial" w:cs="Arial"/>
          <w:sz w:val="28"/>
          <w:szCs w:val="28"/>
        </w:rPr>
      </w:pPr>
      <w:r>
        <w:rPr>
          <w:rFonts w:ascii="Arial" w:hAnsi="Arial" w:cs="Arial"/>
          <w:sz w:val="28"/>
          <w:szCs w:val="28"/>
        </w:rPr>
        <w:t xml:space="preserve">Care homes /establishments for people with learning disabilities – Action: This was discussed at Steering Group. </w:t>
      </w:r>
    </w:p>
    <w:p w:rsidR="00A765C0" w:rsidRPr="001A4D34" w:rsidRDefault="00A765C0" w:rsidP="001A4D34">
      <w:pPr>
        <w:spacing w:after="0"/>
        <w:jc w:val="both"/>
        <w:rPr>
          <w:rFonts w:ascii="Arial" w:hAnsi="Arial" w:cs="Arial"/>
          <w:color w:val="000000"/>
          <w:sz w:val="28"/>
          <w:szCs w:val="28"/>
        </w:rPr>
      </w:pPr>
    </w:p>
    <w:p w:rsidR="004A01BE" w:rsidRDefault="00DB328A" w:rsidP="004A01BE">
      <w:pPr>
        <w:pStyle w:val="ListParagraph"/>
        <w:numPr>
          <w:ilvl w:val="0"/>
          <w:numId w:val="3"/>
        </w:numPr>
        <w:spacing w:after="0"/>
        <w:rPr>
          <w:rFonts w:ascii="Arial" w:hAnsi="Arial" w:cs="Arial"/>
          <w:b/>
          <w:sz w:val="28"/>
          <w:szCs w:val="28"/>
          <w:u w:val="single"/>
        </w:rPr>
      </w:pPr>
      <w:r w:rsidRPr="000073BC">
        <w:rPr>
          <w:rFonts w:ascii="Arial" w:hAnsi="Arial" w:cs="Arial"/>
          <w:b/>
          <w:sz w:val="28"/>
          <w:szCs w:val="28"/>
          <w:u w:val="single"/>
        </w:rPr>
        <w:t>Healthwatch Sefton</w:t>
      </w:r>
      <w:r w:rsidR="004A01BE">
        <w:rPr>
          <w:rFonts w:ascii="Arial" w:hAnsi="Arial" w:cs="Arial"/>
          <w:b/>
          <w:sz w:val="28"/>
          <w:szCs w:val="28"/>
          <w:u w:val="single"/>
        </w:rPr>
        <w:t xml:space="preserve"> &amp; Locality Rep </w:t>
      </w:r>
      <w:r w:rsidRPr="000073BC">
        <w:rPr>
          <w:rFonts w:ascii="Arial" w:hAnsi="Arial" w:cs="Arial"/>
          <w:b/>
          <w:sz w:val="28"/>
          <w:szCs w:val="28"/>
          <w:u w:val="single"/>
        </w:rPr>
        <w:t>updates</w:t>
      </w:r>
      <w:r w:rsidR="004A01BE">
        <w:rPr>
          <w:rFonts w:ascii="Arial" w:hAnsi="Arial" w:cs="Arial"/>
          <w:b/>
          <w:sz w:val="28"/>
          <w:szCs w:val="28"/>
          <w:u w:val="single"/>
        </w:rPr>
        <w:t>.  For comment on</w:t>
      </w:r>
      <w:r w:rsidR="00AC0E63">
        <w:rPr>
          <w:rFonts w:ascii="Arial" w:hAnsi="Arial" w:cs="Arial"/>
          <w:b/>
          <w:sz w:val="28"/>
          <w:szCs w:val="28"/>
          <w:u w:val="single"/>
        </w:rPr>
        <w:t>ly</w:t>
      </w:r>
      <w:r w:rsidR="004A01BE">
        <w:rPr>
          <w:rFonts w:ascii="Arial" w:hAnsi="Arial" w:cs="Arial"/>
          <w:b/>
          <w:sz w:val="28"/>
          <w:szCs w:val="28"/>
          <w:u w:val="single"/>
        </w:rPr>
        <w:t>.</w:t>
      </w:r>
    </w:p>
    <w:p w:rsidR="004A01BE" w:rsidRDefault="004A01BE" w:rsidP="004A01BE">
      <w:pPr>
        <w:spacing w:after="0"/>
        <w:rPr>
          <w:rFonts w:ascii="Arial" w:hAnsi="Arial" w:cs="Arial"/>
          <w:b/>
          <w:sz w:val="28"/>
          <w:szCs w:val="28"/>
          <w:u w:val="single"/>
        </w:rPr>
      </w:pPr>
    </w:p>
    <w:p w:rsidR="00DE4463" w:rsidRDefault="00AD6EE6" w:rsidP="00B96E37">
      <w:pPr>
        <w:spacing w:after="0"/>
        <w:rPr>
          <w:rFonts w:ascii="Arial" w:hAnsi="Arial" w:cs="Arial"/>
          <w:color w:val="0070C0"/>
          <w:sz w:val="28"/>
          <w:szCs w:val="28"/>
        </w:rPr>
      </w:pPr>
      <w:r>
        <w:rPr>
          <w:rFonts w:ascii="Arial" w:hAnsi="Arial" w:cs="Arial"/>
          <w:sz w:val="28"/>
          <w:szCs w:val="28"/>
        </w:rPr>
        <w:t>A Healt</w:t>
      </w:r>
      <w:r w:rsidR="0093191D">
        <w:rPr>
          <w:rFonts w:ascii="Arial" w:hAnsi="Arial" w:cs="Arial"/>
          <w:sz w:val="28"/>
          <w:szCs w:val="28"/>
        </w:rPr>
        <w:t>hwatch Sefton written update has</w:t>
      </w:r>
      <w:r>
        <w:rPr>
          <w:rFonts w:ascii="Arial" w:hAnsi="Arial" w:cs="Arial"/>
          <w:sz w:val="28"/>
          <w:szCs w:val="28"/>
        </w:rPr>
        <w:t xml:space="preserve"> been circ</w:t>
      </w:r>
      <w:r w:rsidR="004B0C65">
        <w:rPr>
          <w:rFonts w:ascii="Arial" w:hAnsi="Arial" w:cs="Arial"/>
          <w:sz w:val="28"/>
          <w:szCs w:val="28"/>
        </w:rPr>
        <w:t>ulated to network members, this</w:t>
      </w:r>
      <w:r>
        <w:rPr>
          <w:rFonts w:ascii="Arial" w:hAnsi="Arial" w:cs="Arial"/>
          <w:sz w:val="28"/>
          <w:szCs w:val="28"/>
        </w:rPr>
        <w:t xml:space="preserve"> include</w:t>
      </w:r>
      <w:r w:rsidR="00044C78">
        <w:rPr>
          <w:rFonts w:ascii="Arial" w:hAnsi="Arial" w:cs="Arial"/>
          <w:sz w:val="28"/>
          <w:szCs w:val="28"/>
        </w:rPr>
        <w:t>d an update o</w:t>
      </w:r>
      <w:r w:rsidR="00486D13">
        <w:rPr>
          <w:rFonts w:ascii="Arial" w:hAnsi="Arial" w:cs="Arial"/>
          <w:sz w:val="28"/>
          <w:szCs w:val="28"/>
        </w:rPr>
        <w:t>n PPG’s</w:t>
      </w:r>
      <w:r w:rsidR="0057432E">
        <w:rPr>
          <w:rFonts w:ascii="Arial" w:hAnsi="Arial" w:cs="Arial"/>
          <w:sz w:val="28"/>
          <w:szCs w:val="28"/>
        </w:rPr>
        <w:t xml:space="preserve"> (Patient Participation Group’s)</w:t>
      </w:r>
      <w:r w:rsidR="003B3F11">
        <w:rPr>
          <w:rFonts w:ascii="Arial" w:hAnsi="Arial" w:cs="Arial"/>
          <w:sz w:val="28"/>
          <w:szCs w:val="28"/>
        </w:rPr>
        <w:t>,</w:t>
      </w:r>
      <w:r w:rsidR="008C3CCC">
        <w:rPr>
          <w:rFonts w:ascii="Arial" w:hAnsi="Arial" w:cs="Arial"/>
          <w:sz w:val="28"/>
          <w:szCs w:val="28"/>
        </w:rPr>
        <w:t xml:space="preserve"> South Sefton Urgent Care review</w:t>
      </w:r>
      <w:r w:rsidR="00F13C05">
        <w:rPr>
          <w:rFonts w:ascii="Arial" w:hAnsi="Arial" w:cs="Arial"/>
          <w:sz w:val="28"/>
          <w:szCs w:val="28"/>
        </w:rPr>
        <w:t xml:space="preserve"> and Primary Care Network. </w:t>
      </w:r>
      <w:r w:rsidR="004B0C65">
        <w:rPr>
          <w:rFonts w:ascii="Arial" w:hAnsi="Arial" w:cs="Arial"/>
          <w:sz w:val="28"/>
          <w:szCs w:val="28"/>
        </w:rPr>
        <w:t>Action</w:t>
      </w:r>
      <w:r w:rsidR="00044C78" w:rsidRPr="00044C78">
        <w:rPr>
          <w:rFonts w:ascii="Arial" w:hAnsi="Arial" w:cs="Arial"/>
          <w:color w:val="0070C0"/>
          <w:sz w:val="28"/>
          <w:szCs w:val="28"/>
        </w:rPr>
        <w:t xml:space="preserve">: </w:t>
      </w:r>
      <w:r w:rsidR="0093191D">
        <w:rPr>
          <w:rFonts w:ascii="Arial" w:hAnsi="Arial" w:cs="Arial"/>
          <w:color w:val="0070C0"/>
          <w:sz w:val="28"/>
          <w:szCs w:val="28"/>
        </w:rPr>
        <w:t>update</w:t>
      </w:r>
      <w:r w:rsidR="0057432E">
        <w:rPr>
          <w:rFonts w:ascii="Arial" w:hAnsi="Arial" w:cs="Arial"/>
          <w:color w:val="0070C0"/>
          <w:sz w:val="28"/>
          <w:szCs w:val="28"/>
        </w:rPr>
        <w:t xml:space="preserve"> previously circulated to members and </w:t>
      </w:r>
      <w:r w:rsidR="0093191D">
        <w:rPr>
          <w:rFonts w:ascii="Arial" w:hAnsi="Arial" w:cs="Arial"/>
          <w:color w:val="0070C0"/>
          <w:sz w:val="28"/>
          <w:szCs w:val="28"/>
        </w:rPr>
        <w:t>a</w:t>
      </w:r>
      <w:r w:rsidR="00044C78" w:rsidRPr="00044C78">
        <w:rPr>
          <w:rFonts w:ascii="Arial" w:hAnsi="Arial" w:cs="Arial"/>
          <w:color w:val="0070C0"/>
          <w:sz w:val="28"/>
          <w:szCs w:val="28"/>
        </w:rPr>
        <w:t xml:space="preserve">ttached. </w:t>
      </w:r>
    </w:p>
    <w:p w:rsidR="00DE4463" w:rsidRDefault="00DE4463" w:rsidP="00B96E37">
      <w:pPr>
        <w:spacing w:after="0"/>
        <w:rPr>
          <w:rFonts w:ascii="Arial" w:hAnsi="Arial" w:cs="Arial"/>
          <w:color w:val="0070C0"/>
          <w:sz w:val="28"/>
          <w:szCs w:val="28"/>
        </w:rPr>
      </w:pPr>
    </w:p>
    <w:p w:rsidR="00DE4463" w:rsidRPr="00DE4463" w:rsidRDefault="00DE4463" w:rsidP="00B96E37">
      <w:pPr>
        <w:spacing w:after="0"/>
        <w:rPr>
          <w:rFonts w:ascii="Arial" w:hAnsi="Arial" w:cs="Arial"/>
          <w:sz w:val="28"/>
          <w:szCs w:val="28"/>
        </w:rPr>
      </w:pPr>
      <w:r w:rsidRPr="00DE4463">
        <w:rPr>
          <w:rFonts w:ascii="Arial" w:hAnsi="Arial" w:cs="Arial"/>
          <w:sz w:val="28"/>
          <w:szCs w:val="28"/>
        </w:rPr>
        <w:t>DF</w:t>
      </w:r>
      <w:r>
        <w:rPr>
          <w:rFonts w:ascii="Arial" w:hAnsi="Arial" w:cs="Arial"/>
          <w:sz w:val="28"/>
          <w:szCs w:val="28"/>
        </w:rPr>
        <w:t xml:space="preserve"> – reported that she had been contacted by a Cllr for the Crosby locality asking to meet up to find out more about Healthwatch Sefton.  DF will provide an update at the next meeting. </w:t>
      </w:r>
    </w:p>
    <w:p w:rsidR="00B22D12" w:rsidRDefault="00B22D12" w:rsidP="00B31869">
      <w:pPr>
        <w:spacing w:after="0"/>
        <w:jc w:val="both"/>
        <w:rPr>
          <w:rFonts w:ascii="Arial" w:hAnsi="Arial" w:cs="Arial"/>
          <w:color w:val="0070C0"/>
          <w:sz w:val="28"/>
          <w:szCs w:val="28"/>
        </w:rPr>
      </w:pPr>
    </w:p>
    <w:p w:rsidR="00C50676" w:rsidRPr="00C50676" w:rsidRDefault="00C50676" w:rsidP="00C50676">
      <w:pPr>
        <w:pStyle w:val="ListParagraph"/>
        <w:numPr>
          <w:ilvl w:val="0"/>
          <w:numId w:val="3"/>
        </w:numPr>
        <w:spacing w:after="0"/>
        <w:jc w:val="both"/>
        <w:rPr>
          <w:rFonts w:ascii="Arial" w:hAnsi="Arial" w:cs="Arial"/>
          <w:b/>
          <w:sz w:val="28"/>
          <w:szCs w:val="28"/>
          <w:u w:val="single"/>
        </w:rPr>
      </w:pPr>
      <w:r w:rsidRPr="00C50676">
        <w:rPr>
          <w:rFonts w:ascii="Arial" w:hAnsi="Arial" w:cs="Arial"/>
          <w:b/>
          <w:sz w:val="28"/>
          <w:szCs w:val="28"/>
          <w:u w:val="single"/>
        </w:rPr>
        <w:t>Emerging health or social care themes to be taken forward to Steering group</w:t>
      </w:r>
    </w:p>
    <w:p w:rsidR="00C50676" w:rsidRDefault="00C50676" w:rsidP="00C50676">
      <w:pPr>
        <w:spacing w:after="0"/>
        <w:jc w:val="both"/>
        <w:rPr>
          <w:rFonts w:ascii="Arial" w:hAnsi="Arial" w:cs="Arial"/>
          <w:sz w:val="28"/>
          <w:szCs w:val="28"/>
        </w:rPr>
      </w:pPr>
    </w:p>
    <w:p w:rsidR="00C50676" w:rsidRDefault="006752D0" w:rsidP="00C50676">
      <w:pPr>
        <w:spacing w:after="0"/>
        <w:jc w:val="both"/>
        <w:rPr>
          <w:rFonts w:ascii="Arial" w:hAnsi="Arial" w:cs="Arial"/>
          <w:sz w:val="28"/>
          <w:szCs w:val="28"/>
        </w:rPr>
      </w:pPr>
      <w:r>
        <w:rPr>
          <w:rFonts w:ascii="Arial" w:hAnsi="Arial" w:cs="Arial"/>
          <w:sz w:val="28"/>
          <w:szCs w:val="28"/>
        </w:rPr>
        <w:t xml:space="preserve">Members were reminded to complete ‘Tell us what issue(s) Healthwatch Sefton should be focussing on. </w:t>
      </w:r>
    </w:p>
    <w:p w:rsidR="00DE4463" w:rsidRDefault="00DE4463" w:rsidP="00C50676">
      <w:pPr>
        <w:spacing w:after="0"/>
        <w:jc w:val="both"/>
        <w:rPr>
          <w:rFonts w:ascii="Arial" w:hAnsi="Arial" w:cs="Arial"/>
          <w:sz w:val="28"/>
          <w:szCs w:val="28"/>
        </w:rPr>
      </w:pPr>
    </w:p>
    <w:p w:rsidR="00DE4463" w:rsidRPr="00B22D12" w:rsidRDefault="00DE4463" w:rsidP="00DF6CF9">
      <w:pPr>
        <w:pStyle w:val="ListParagraph"/>
        <w:numPr>
          <w:ilvl w:val="0"/>
          <w:numId w:val="48"/>
        </w:numPr>
        <w:spacing w:after="0"/>
        <w:jc w:val="both"/>
        <w:rPr>
          <w:rFonts w:ascii="Arial" w:hAnsi="Arial" w:cs="Arial"/>
          <w:color w:val="0070C0"/>
          <w:sz w:val="28"/>
          <w:szCs w:val="28"/>
        </w:rPr>
      </w:pPr>
      <w:r w:rsidRPr="00DF6CF9">
        <w:rPr>
          <w:rFonts w:ascii="Arial" w:hAnsi="Arial" w:cs="Arial"/>
          <w:sz w:val="28"/>
          <w:szCs w:val="28"/>
        </w:rPr>
        <w:t xml:space="preserve">Asylum with temporary leave to remain – SO stated that she had spoken with 3 separate people regarding problems to register with a GP.  It was felt that either the issue was staff not understanding at GP surgeries or people were not being given the information in an understandable format.  </w:t>
      </w:r>
      <w:r w:rsidRPr="00B22D12">
        <w:rPr>
          <w:rFonts w:ascii="Arial" w:hAnsi="Arial" w:cs="Arial"/>
          <w:color w:val="0070C0"/>
          <w:sz w:val="28"/>
          <w:szCs w:val="28"/>
        </w:rPr>
        <w:t xml:space="preserve">Action: In the first instance WA to contact Jane Elliott at the CCG to ask for information on this. </w:t>
      </w:r>
    </w:p>
    <w:p w:rsidR="00DF6CF9" w:rsidRPr="00B22D12" w:rsidRDefault="00B22D12" w:rsidP="00DF6CF9">
      <w:pPr>
        <w:pStyle w:val="ListParagraph"/>
        <w:numPr>
          <w:ilvl w:val="0"/>
          <w:numId w:val="48"/>
        </w:numPr>
        <w:spacing w:after="0"/>
        <w:jc w:val="both"/>
        <w:rPr>
          <w:rFonts w:ascii="Arial" w:hAnsi="Arial" w:cs="Arial"/>
          <w:color w:val="0070C0"/>
          <w:sz w:val="28"/>
          <w:szCs w:val="28"/>
        </w:rPr>
      </w:pPr>
      <w:r w:rsidRPr="00B22D12">
        <w:rPr>
          <w:rFonts w:ascii="Arial" w:hAnsi="Arial" w:cs="Arial"/>
          <w:color w:val="0070C0"/>
          <w:sz w:val="28"/>
          <w:szCs w:val="28"/>
        </w:rPr>
        <w:t xml:space="preserve">Action: </w:t>
      </w:r>
      <w:r w:rsidR="00DF6CF9" w:rsidRPr="00B22D12">
        <w:rPr>
          <w:rFonts w:ascii="Arial" w:hAnsi="Arial" w:cs="Arial"/>
          <w:color w:val="0070C0"/>
          <w:sz w:val="28"/>
          <w:szCs w:val="28"/>
        </w:rPr>
        <w:t xml:space="preserve">To invite Maureen Kelly to a Community Champion network meeting. </w:t>
      </w:r>
    </w:p>
    <w:p w:rsidR="00C50676" w:rsidRPr="00B22D12" w:rsidRDefault="00C50676" w:rsidP="00B31869">
      <w:pPr>
        <w:spacing w:after="0"/>
        <w:jc w:val="both"/>
        <w:rPr>
          <w:rFonts w:ascii="Arial" w:hAnsi="Arial" w:cs="Arial"/>
          <w:color w:val="0070C0"/>
          <w:sz w:val="28"/>
          <w:szCs w:val="28"/>
          <w:u w:val="single"/>
        </w:rPr>
      </w:pPr>
    </w:p>
    <w:p w:rsidR="00DB328A" w:rsidRDefault="004D3ECC" w:rsidP="004A01BE">
      <w:pPr>
        <w:pStyle w:val="ListParagraph"/>
        <w:numPr>
          <w:ilvl w:val="0"/>
          <w:numId w:val="3"/>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4D3ECC" w:rsidRDefault="004D3ECC" w:rsidP="004D3ECC">
      <w:pPr>
        <w:spacing w:after="0"/>
        <w:jc w:val="both"/>
        <w:rPr>
          <w:rFonts w:ascii="Arial" w:hAnsi="Arial" w:cs="Arial"/>
          <w:b/>
          <w:sz w:val="28"/>
          <w:szCs w:val="28"/>
          <w:u w:val="single"/>
        </w:rPr>
      </w:pPr>
    </w:p>
    <w:p w:rsidR="00071670" w:rsidRDefault="00956865" w:rsidP="00C50676">
      <w:pPr>
        <w:spacing w:after="0"/>
        <w:jc w:val="both"/>
        <w:rPr>
          <w:rFonts w:ascii="Arial" w:eastAsiaTheme="minorHAnsi" w:hAnsi="Arial" w:cs="Arial"/>
          <w:sz w:val="28"/>
          <w:szCs w:val="28"/>
        </w:rPr>
      </w:pPr>
      <w:r w:rsidRPr="00C50676">
        <w:rPr>
          <w:rFonts w:ascii="Arial" w:eastAsiaTheme="minorHAnsi" w:hAnsi="Arial" w:cs="Arial"/>
          <w:sz w:val="28"/>
          <w:szCs w:val="28"/>
        </w:rPr>
        <w:t xml:space="preserve">Members to forward any </w:t>
      </w:r>
      <w:r w:rsidR="00106960">
        <w:rPr>
          <w:rFonts w:ascii="Arial" w:eastAsiaTheme="minorHAnsi" w:hAnsi="Arial" w:cs="Arial"/>
          <w:sz w:val="28"/>
          <w:szCs w:val="28"/>
        </w:rPr>
        <w:t xml:space="preserve">further </w:t>
      </w:r>
      <w:r w:rsidRPr="00C50676">
        <w:rPr>
          <w:rFonts w:ascii="Arial" w:eastAsiaTheme="minorHAnsi" w:hAnsi="Arial" w:cs="Arial"/>
          <w:sz w:val="28"/>
          <w:szCs w:val="28"/>
        </w:rPr>
        <w:t xml:space="preserve">information to be shared to WA. </w:t>
      </w:r>
    </w:p>
    <w:p w:rsidR="00DF6CF9" w:rsidRDefault="00DF6CF9" w:rsidP="00C50676">
      <w:pPr>
        <w:spacing w:after="0"/>
        <w:jc w:val="both"/>
        <w:rPr>
          <w:rFonts w:ascii="Arial" w:eastAsiaTheme="minorHAnsi" w:hAnsi="Arial" w:cs="Arial"/>
          <w:sz w:val="28"/>
          <w:szCs w:val="28"/>
        </w:rPr>
      </w:pPr>
    </w:p>
    <w:p w:rsidR="00DF6CF9" w:rsidRDefault="00DF6CF9" w:rsidP="00DF6CF9">
      <w:pPr>
        <w:pStyle w:val="ListParagraph"/>
        <w:numPr>
          <w:ilvl w:val="0"/>
          <w:numId w:val="49"/>
        </w:numPr>
        <w:spacing w:after="0"/>
        <w:jc w:val="both"/>
        <w:rPr>
          <w:rFonts w:ascii="Arial" w:eastAsiaTheme="minorHAnsi" w:hAnsi="Arial" w:cs="Arial"/>
          <w:sz w:val="28"/>
          <w:szCs w:val="28"/>
        </w:rPr>
      </w:pPr>
      <w:r>
        <w:rPr>
          <w:rFonts w:ascii="Arial" w:eastAsiaTheme="minorHAnsi" w:hAnsi="Arial" w:cs="Arial"/>
          <w:sz w:val="28"/>
          <w:szCs w:val="28"/>
        </w:rPr>
        <w:t xml:space="preserve">Swan Womens Centre – Information </w:t>
      </w:r>
      <w:r w:rsidR="00C95188">
        <w:rPr>
          <w:rFonts w:ascii="Arial" w:eastAsiaTheme="minorHAnsi" w:hAnsi="Arial" w:cs="Arial"/>
          <w:sz w:val="28"/>
          <w:szCs w:val="28"/>
        </w:rPr>
        <w:t>leaflets</w:t>
      </w:r>
      <w:r>
        <w:rPr>
          <w:rFonts w:ascii="Arial" w:eastAsiaTheme="minorHAnsi" w:hAnsi="Arial" w:cs="Arial"/>
          <w:sz w:val="28"/>
          <w:szCs w:val="28"/>
        </w:rPr>
        <w:t xml:space="preserve"> shared with members.  </w:t>
      </w:r>
      <w:r w:rsidR="00C95188">
        <w:rPr>
          <w:rFonts w:ascii="Arial" w:eastAsiaTheme="minorHAnsi" w:hAnsi="Arial" w:cs="Arial"/>
          <w:sz w:val="28"/>
          <w:szCs w:val="28"/>
        </w:rPr>
        <w:t>JMc to</w:t>
      </w:r>
      <w:r>
        <w:rPr>
          <w:rFonts w:ascii="Arial" w:eastAsiaTheme="minorHAnsi" w:hAnsi="Arial" w:cs="Arial"/>
          <w:sz w:val="28"/>
          <w:szCs w:val="28"/>
        </w:rPr>
        <w:t xml:space="preserve"> forward a link to WA for further information to be shared with the wider membership.</w:t>
      </w:r>
    </w:p>
    <w:p w:rsidR="00DF6CF9" w:rsidRDefault="00DF6CF9" w:rsidP="00DF6CF9">
      <w:pPr>
        <w:pStyle w:val="ListParagraph"/>
        <w:numPr>
          <w:ilvl w:val="0"/>
          <w:numId w:val="49"/>
        </w:numPr>
        <w:spacing w:after="0"/>
        <w:jc w:val="both"/>
        <w:rPr>
          <w:rFonts w:ascii="Arial" w:eastAsiaTheme="minorHAnsi" w:hAnsi="Arial" w:cs="Arial"/>
          <w:sz w:val="28"/>
          <w:szCs w:val="28"/>
        </w:rPr>
      </w:pPr>
      <w:r>
        <w:rPr>
          <w:rFonts w:ascii="Arial" w:eastAsiaTheme="minorHAnsi" w:hAnsi="Arial" w:cs="Arial"/>
          <w:sz w:val="28"/>
          <w:szCs w:val="28"/>
        </w:rPr>
        <w:t>Healthwatch Sefton – Job Vacancy for an Engagement Officer. WA to re-share the link with members.</w:t>
      </w:r>
    </w:p>
    <w:p w:rsidR="00DF6CF9" w:rsidRDefault="00DF6CF9" w:rsidP="00DF6CF9">
      <w:pPr>
        <w:spacing w:after="0"/>
        <w:jc w:val="both"/>
        <w:rPr>
          <w:rFonts w:ascii="Arial" w:eastAsiaTheme="minorHAnsi" w:hAnsi="Arial" w:cs="Arial"/>
          <w:sz w:val="28"/>
          <w:szCs w:val="28"/>
        </w:rPr>
      </w:pPr>
    </w:p>
    <w:p w:rsidR="00DF6CF9" w:rsidRPr="00DF6CF9" w:rsidRDefault="00DF6CF9" w:rsidP="00DF6CF9">
      <w:pPr>
        <w:spacing w:after="0"/>
        <w:ind w:left="360"/>
        <w:jc w:val="both"/>
        <w:rPr>
          <w:rFonts w:ascii="Arial" w:eastAsiaTheme="minorHAnsi" w:hAnsi="Arial" w:cs="Arial"/>
          <w:sz w:val="28"/>
          <w:szCs w:val="28"/>
        </w:rPr>
      </w:pPr>
      <w:r>
        <w:rPr>
          <w:rFonts w:ascii="Arial" w:eastAsiaTheme="minorHAnsi" w:hAnsi="Arial" w:cs="Arial"/>
          <w:sz w:val="28"/>
          <w:szCs w:val="28"/>
        </w:rPr>
        <w:t>WA asked members if they would like the next themed meeting to be on</w:t>
      </w:r>
      <w:r w:rsidR="00B22D12">
        <w:rPr>
          <w:rFonts w:ascii="Arial" w:eastAsiaTheme="minorHAnsi" w:hAnsi="Arial" w:cs="Arial"/>
          <w:sz w:val="28"/>
          <w:szCs w:val="28"/>
        </w:rPr>
        <w:t xml:space="preserve"> the </w:t>
      </w:r>
      <w:r>
        <w:rPr>
          <w:rFonts w:ascii="Arial" w:eastAsiaTheme="minorHAnsi" w:hAnsi="Arial" w:cs="Arial"/>
          <w:sz w:val="28"/>
          <w:szCs w:val="28"/>
        </w:rPr>
        <w:t xml:space="preserve"> ‘Sefton NHS Five Year Place Plan’.  Members agreed and the date was set for Tuesday 1</w:t>
      </w:r>
      <w:r w:rsidRPr="00DF6CF9">
        <w:rPr>
          <w:rFonts w:ascii="Arial" w:eastAsiaTheme="minorHAnsi" w:hAnsi="Arial" w:cs="Arial"/>
          <w:sz w:val="28"/>
          <w:szCs w:val="28"/>
          <w:vertAlign w:val="superscript"/>
        </w:rPr>
        <w:t>st</w:t>
      </w:r>
      <w:r>
        <w:rPr>
          <w:rFonts w:ascii="Arial" w:eastAsiaTheme="minorHAnsi" w:hAnsi="Arial" w:cs="Arial"/>
          <w:sz w:val="28"/>
          <w:szCs w:val="28"/>
        </w:rPr>
        <w:t xml:space="preserve"> October 2019. </w:t>
      </w:r>
    </w:p>
    <w:p w:rsidR="008C3CCC" w:rsidRDefault="008C3CCC" w:rsidP="00C50676">
      <w:pPr>
        <w:spacing w:after="0"/>
        <w:jc w:val="both"/>
        <w:rPr>
          <w:rFonts w:ascii="Arial" w:eastAsiaTheme="minorHAnsi" w:hAnsi="Arial" w:cs="Arial"/>
          <w:sz w:val="28"/>
          <w:szCs w:val="28"/>
        </w:rPr>
      </w:pPr>
    </w:p>
    <w:p w:rsidR="00C50676" w:rsidRDefault="00C50676" w:rsidP="00C50676">
      <w:pPr>
        <w:spacing w:after="0"/>
        <w:jc w:val="both"/>
        <w:rPr>
          <w:rFonts w:ascii="Arial" w:eastAsiaTheme="minorHAnsi" w:hAnsi="Arial" w:cs="Arial"/>
          <w:sz w:val="28"/>
          <w:szCs w:val="28"/>
        </w:rPr>
      </w:pPr>
    </w:p>
    <w:p w:rsidR="00017818" w:rsidRDefault="00017818" w:rsidP="00956865">
      <w:pPr>
        <w:jc w:val="center"/>
        <w:rPr>
          <w:rFonts w:ascii="Arial" w:hAnsi="Arial" w:cs="Arial"/>
          <w:b/>
          <w:sz w:val="28"/>
          <w:szCs w:val="28"/>
        </w:rPr>
      </w:pPr>
    </w:p>
    <w:p w:rsidR="00C51F2B" w:rsidRDefault="00C51F2B" w:rsidP="00C51F2B">
      <w:pPr>
        <w:jc w:val="center"/>
        <w:rPr>
          <w:rFonts w:ascii="Arial" w:hAnsi="Arial" w:cs="Arial"/>
          <w:b/>
          <w:sz w:val="28"/>
          <w:szCs w:val="28"/>
        </w:rPr>
      </w:pPr>
      <w:r w:rsidRPr="00C51F2B">
        <w:rPr>
          <w:rFonts w:ascii="Arial" w:hAnsi="Arial" w:cs="Arial"/>
          <w:b/>
          <w:sz w:val="28"/>
          <w:szCs w:val="28"/>
        </w:rPr>
        <w:t xml:space="preserve">Date and Time of Next Meeting:  </w:t>
      </w:r>
    </w:p>
    <w:p w:rsidR="006752D0" w:rsidRPr="00C51F2B" w:rsidRDefault="00DF6CF9" w:rsidP="00C51F2B">
      <w:pPr>
        <w:jc w:val="center"/>
        <w:rPr>
          <w:rFonts w:ascii="Arial" w:hAnsi="Arial" w:cs="Arial"/>
          <w:b/>
          <w:sz w:val="28"/>
          <w:szCs w:val="28"/>
        </w:rPr>
      </w:pPr>
      <w:r>
        <w:rPr>
          <w:rFonts w:ascii="Arial" w:hAnsi="Arial" w:cs="Arial"/>
          <w:b/>
          <w:sz w:val="28"/>
          <w:szCs w:val="28"/>
        </w:rPr>
        <w:t>Tuesday 1</w:t>
      </w:r>
      <w:r w:rsidRPr="00DF6CF9">
        <w:rPr>
          <w:rFonts w:ascii="Arial" w:hAnsi="Arial" w:cs="Arial"/>
          <w:b/>
          <w:sz w:val="28"/>
          <w:szCs w:val="28"/>
          <w:vertAlign w:val="superscript"/>
        </w:rPr>
        <w:t>st</w:t>
      </w:r>
      <w:r>
        <w:rPr>
          <w:rFonts w:ascii="Arial" w:hAnsi="Arial" w:cs="Arial"/>
          <w:b/>
          <w:sz w:val="28"/>
          <w:szCs w:val="28"/>
        </w:rPr>
        <w:t xml:space="preserve"> October 2019</w:t>
      </w:r>
    </w:p>
    <w:p w:rsidR="00C51F2B" w:rsidRPr="00620475" w:rsidRDefault="006752D0" w:rsidP="00C51F2B">
      <w:pPr>
        <w:jc w:val="center"/>
        <w:rPr>
          <w:rFonts w:ascii="Arial" w:hAnsi="Arial" w:cs="Arial"/>
          <w:b/>
          <w:sz w:val="28"/>
          <w:szCs w:val="28"/>
        </w:rPr>
      </w:pPr>
      <w:r>
        <w:rPr>
          <w:rFonts w:ascii="Arial" w:hAnsi="Arial" w:cs="Arial"/>
          <w:b/>
          <w:sz w:val="28"/>
          <w:szCs w:val="28"/>
        </w:rPr>
        <w:t xml:space="preserve">Venue: </w:t>
      </w:r>
      <w:r w:rsidR="00DF6CF9">
        <w:rPr>
          <w:rFonts w:ascii="Arial" w:hAnsi="Arial" w:cs="Arial"/>
          <w:b/>
          <w:sz w:val="28"/>
          <w:szCs w:val="28"/>
        </w:rPr>
        <w:t xml:space="preserve">Bowersdale Resource Centre, Seaforth. </w:t>
      </w:r>
    </w:p>
    <w:sectPr w:rsidR="00C51F2B" w:rsidRPr="00620475" w:rsidSect="00E83755">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3DC" w:rsidRDefault="003803DC" w:rsidP="000763FF">
      <w:pPr>
        <w:spacing w:after="0" w:line="240" w:lineRule="auto"/>
      </w:pPr>
      <w:r>
        <w:separator/>
      </w:r>
    </w:p>
  </w:endnote>
  <w:endnote w:type="continuationSeparator" w:id="0">
    <w:p w:rsidR="003803DC" w:rsidRDefault="003803DC"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9A1D31">
          <w:rPr>
            <w:noProof/>
          </w:rPr>
          <w:t>10</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3DC" w:rsidRDefault="003803DC" w:rsidP="000763FF">
      <w:pPr>
        <w:spacing w:after="0" w:line="240" w:lineRule="auto"/>
      </w:pPr>
      <w:r>
        <w:separator/>
      </w:r>
    </w:p>
  </w:footnote>
  <w:footnote w:type="continuationSeparator" w:id="0">
    <w:p w:rsidR="003803DC" w:rsidRDefault="003803DC"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8B"/>
    <w:multiLevelType w:val="hybridMultilevel"/>
    <w:tmpl w:val="20E2D796"/>
    <w:lvl w:ilvl="0" w:tplc="A52275E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B2003C6"/>
    <w:multiLevelType w:val="hybridMultilevel"/>
    <w:tmpl w:val="F60C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2361CF"/>
    <w:multiLevelType w:val="hybridMultilevel"/>
    <w:tmpl w:val="1902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E669D1"/>
    <w:multiLevelType w:val="hybridMultilevel"/>
    <w:tmpl w:val="BE80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9E5114"/>
    <w:multiLevelType w:val="hybridMultilevel"/>
    <w:tmpl w:val="5CD85A56"/>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F25F86"/>
    <w:multiLevelType w:val="hybridMultilevel"/>
    <w:tmpl w:val="BE1E2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9977CF9"/>
    <w:multiLevelType w:val="hybridMultilevel"/>
    <w:tmpl w:val="7E56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B73B6"/>
    <w:multiLevelType w:val="hybridMultilevel"/>
    <w:tmpl w:val="9716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B566D8"/>
    <w:multiLevelType w:val="hybridMultilevel"/>
    <w:tmpl w:val="631C941E"/>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952048"/>
    <w:multiLevelType w:val="hybridMultilevel"/>
    <w:tmpl w:val="E96801FA"/>
    <w:lvl w:ilvl="0" w:tplc="0CEE4E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590218"/>
    <w:multiLevelType w:val="hybridMultilevel"/>
    <w:tmpl w:val="097A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753366"/>
    <w:multiLevelType w:val="hybridMultilevel"/>
    <w:tmpl w:val="1366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DF280A"/>
    <w:multiLevelType w:val="hybridMultilevel"/>
    <w:tmpl w:val="9D8CA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02420C"/>
    <w:multiLevelType w:val="hybridMultilevel"/>
    <w:tmpl w:val="E960CBE2"/>
    <w:lvl w:ilvl="0" w:tplc="3D82135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2C0FC3"/>
    <w:multiLevelType w:val="hybridMultilevel"/>
    <w:tmpl w:val="9A46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E83409"/>
    <w:multiLevelType w:val="hybridMultilevel"/>
    <w:tmpl w:val="0A98BDB4"/>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2E18D2"/>
    <w:multiLevelType w:val="hybridMultilevel"/>
    <w:tmpl w:val="777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7D7F73"/>
    <w:multiLevelType w:val="hybridMultilevel"/>
    <w:tmpl w:val="B57E2C92"/>
    <w:lvl w:ilvl="0" w:tplc="AE14E1DE">
      <w:start w:val="1"/>
      <w:numFmt w:val="bullet"/>
      <w:lvlText w:val=""/>
      <w:lvlJc w:val="left"/>
      <w:pPr>
        <w:ind w:left="644" w:hanging="360"/>
      </w:pPr>
      <w:rPr>
        <w:rFonts w:ascii="Symbol" w:hAnsi="Symbol"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nsid w:val="458B2B3E"/>
    <w:multiLevelType w:val="hybridMultilevel"/>
    <w:tmpl w:val="6508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034DC5"/>
    <w:multiLevelType w:val="hybridMultilevel"/>
    <w:tmpl w:val="6CC4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D24EE3"/>
    <w:multiLevelType w:val="hybridMultilevel"/>
    <w:tmpl w:val="F06876E8"/>
    <w:lvl w:ilvl="0" w:tplc="43D0E4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095A57"/>
    <w:multiLevelType w:val="hybridMultilevel"/>
    <w:tmpl w:val="8F1221D0"/>
    <w:lvl w:ilvl="0" w:tplc="6B1C694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BE1465C"/>
    <w:multiLevelType w:val="hybridMultilevel"/>
    <w:tmpl w:val="D5FC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3B4A71"/>
    <w:multiLevelType w:val="hybridMultilevel"/>
    <w:tmpl w:val="33EE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ED4B0F"/>
    <w:multiLevelType w:val="hybridMultilevel"/>
    <w:tmpl w:val="6E6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1B79BC"/>
    <w:multiLevelType w:val="hybridMultilevel"/>
    <w:tmpl w:val="FB26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A90626"/>
    <w:multiLevelType w:val="hybridMultilevel"/>
    <w:tmpl w:val="07FE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D1440B"/>
    <w:multiLevelType w:val="hybridMultilevel"/>
    <w:tmpl w:val="2662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761944"/>
    <w:multiLevelType w:val="hybridMultilevel"/>
    <w:tmpl w:val="1B56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B82304"/>
    <w:multiLevelType w:val="hybridMultilevel"/>
    <w:tmpl w:val="02A83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6F91D49"/>
    <w:multiLevelType w:val="hybridMultilevel"/>
    <w:tmpl w:val="5634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0317E8"/>
    <w:multiLevelType w:val="hybridMultilevel"/>
    <w:tmpl w:val="8BFE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7F78F4"/>
    <w:multiLevelType w:val="hybridMultilevel"/>
    <w:tmpl w:val="D16E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431DD8"/>
    <w:multiLevelType w:val="hybridMultilevel"/>
    <w:tmpl w:val="56A2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DB3B38"/>
    <w:multiLevelType w:val="hybridMultilevel"/>
    <w:tmpl w:val="3040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BC2F3F"/>
    <w:multiLevelType w:val="hybridMultilevel"/>
    <w:tmpl w:val="84F8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AF6023"/>
    <w:multiLevelType w:val="hybridMultilevel"/>
    <w:tmpl w:val="C63E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2"/>
  </w:num>
  <w:num w:numId="4">
    <w:abstractNumId w:val="7"/>
  </w:num>
  <w:num w:numId="5">
    <w:abstractNumId w:val="3"/>
  </w:num>
  <w:num w:numId="6">
    <w:abstractNumId w:val="34"/>
  </w:num>
  <w:num w:numId="7">
    <w:abstractNumId w:val="19"/>
  </w:num>
  <w:num w:numId="8">
    <w:abstractNumId w:val="2"/>
  </w:num>
  <w:num w:numId="9">
    <w:abstractNumId w:val="32"/>
  </w:num>
  <w:num w:numId="10">
    <w:abstractNumId w:val="33"/>
  </w:num>
  <w:num w:numId="11">
    <w:abstractNumId w:val="36"/>
  </w:num>
  <w:num w:numId="12">
    <w:abstractNumId w:val="25"/>
  </w:num>
  <w:num w:numId="13">
    <w:abstractNumId w:val="24"/>
  </w:num>
  <w:num w:numId="14">
    <w:abstractNumId w:val="14"/>
  </w:num>
  <w:num w:numId="15">
    <w:abstractNumId w:val="17"/>
  </w:num>
  <w:num w:numId="16">
    <w:abstractNumId w:val="16"/>
  </w:num>
  <w:num w:numId="17">
    <w:abstractNumId w:val="4"/>
  </w:num>
  <w:num w:numId="18">
    <w:abstractNumId w:val="22"/>
  </w:num>
  <w:num w:numId="19">
    <w:abstractNumId w:val="16"/>
  </w:num>
  <w:num w:numId="20">
    <w:abstractNumId w:val="4"/>
  </w:num>
  <w:num w:numId="21">
    <w:abstractNumId w:val="0"/>
  </w:num>
  <w:num w:numId="22">
    <w:abstractNumId w:val="31"/>
  </w:num>
  <w:num w:numId="23">
    <w:abstractNumId w:val="28"/>
  </w:num>
  <w:num w:numId="24">
    <w:abstractNumId w:val="13"/>
  </w:num>
  <w:num w:numId="25">
    <w:abstractNumId w:val="37"/>
  </w:num>
  <w:num w:numId="26">
    <w:abstractNumId w:val="8"/>
  </w:num>
  <w:num w:numId="27">
    <w:abstractNumId w:val="22"/>
  </w:num>
  <w:num w:numId="28">
    <w:abstractNumId w:val="31"/>
  </w:num>
  <w:num w:numId="29">
    <w:abstractNumId w:val="28"/>
  </w:num>
  <w:num w:numId="30">
    <w:abstractNumId w:val="13"/>
  </w:num>
  <w:num w:numId="31">
    <w:abstractNumId w:val="37"/>
  </w:num>
  <w:num w:numId="32">
    <w:abstractNumId w:val="28"/>
  </w:num>
  <w:num w:numId="33">
    <w:abstractNumId w:val="13"/>
  </w:num>
  <w:num w:numId="34">
    <w:abstractNumId w:val="37"/>
  </w:num>
  <w:num w:numId="35">
    <w:abstractNumId w:val="27"/>
  </w:num>
  <w:num w:numId="36">
    <w:abstractNumId w:val="30"/>
  </w:num>
  <w:num w:numId="37">
    <w:abstractNumId w:val="29"/>
  </w:num>
  <w:num w:numId="38">
    <w:abstractNumId w:val="35"/>
  </w:num>
  <w:num w:numId="39">
    <w:abstractNumId w:val="9"/>
  </w:num>
  <w:num w:numId="40">
    <w:abstractNumId w:val="12"/>
  </w:num>
  <w:num w:numId="41">
    <w:abstractNumId w:val="23"/>
  </w:num>
  <w:num w:numId="42">
    <w:abstractNumId w:val="6"/>
  </w:num>
  <w:num w:numId="43">
    <w:abstractNumId w:val="1"/>
  </w:num>
  <w:num w:numId="44">
    <w:abstractNumId w:val="5"/>
  </w:num>
  <w:num w:numId="45">
    <w:abstractNumId w:val="11"/>
  </w:num>
  <w:num w:numId="46">
    <w:abstractNumId w:val="20"/>
  </w:num>
  <w:num w:numId="47">
    <w:abstractNumId w:val="26"/>
  </w:num>
  <w:num w:numId="48">
    <w:abstractNumId w:val="21"/>
  </w:num>
  <w:num w:numId="4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73BC"/>
    <w:rsid w:val="00007FD3"/>
    <w:rsid w:val="000145C5"/>
    <w:rsid w:val="00015E15"/>
    <w:rsid w:val="000171FB"/>
    <w:rsid w:val="00017818"/>
    <w:rsid w:val="0002017D"/>
    <w:rsid w:val="00022622"/>
    <w:rsid w:val="00025975"/>
    <w:rsid w:val="00036A58"/>
    <w:rsid w:val="00042649"/>
    <w:rsid w:val="00044C78"/>
    <w:rsid w:val="000514C8"/>
    <w:rsid w:val="00060493"/>
    <w:rsid w:val="00062CAA"/>
    <w:rsid w:val="00070B6B"/>
    <w:rsid w:val="00071670"/>
    <w:rsid w:val="00071DC3"/>
    <w:rsid w:val="00073878"/>
    <w:rsid w:val="00076250"/>
    <w:rsid w:val="000763FF"/>
    <w:rsid w:val="000964EC"/>
    <w:rsid w:val="00097473"/>
    <w:rsid w:val="000B123A"/>
    <w:rsid w:val="000B15C4"/>
    <w:rsid w:val="000B4E49"/>
    <w:rsid w:val="000C0B95"/>
    <w:rsid w:val="000C2E92"/>
    <w:rsid w:val="000D16AF"/>
    <w:rsid w:val="000D7CF7"/>
    <w:rsid w:val="000E1D9E"/>
    <w:rsid w:val="000F31EE"/>
    <w:rsid w:val="000F3648"/>
    <w:rsid w:val="0010391F"/>
    <w:rsid w:val="0010641A"/>
    <w:rsid w:val="00106960"/>
    <w:rsid w:val="001240F3"/>
    <w:rsid w:val="00132AD3"/>
    <w:rsid w:val="00134A20"/>
    <w:rsid w:val="00134DB9"/>
    <w:rsid w:val="001368E4"/>
    <w:rsid w:val="00146C95"/>
    <w:rsid w:val="00147B58"/>
    <w:rsid w:val="00152450"/>
    <w:rsid w:val="00153E7A"/>
    <w:rsid w:val="00166BDE"/>
    <w:rsid w:val="00166C05"/>
    <w:rsid w:val="001769EE"/>
    <w:rsid w:val="001844C2"/>
    <w:rsid w:val="00184B22"/>
    <w:rsid w:val="001A31BF"/>
    <w:rsid w:val="001A377B"/>
    <w:rsid w:val="001A4439"/>
    <w:rsid w:val="001A4D34"/>
    <w:rsid w:val="001B5F6C"/>
    <w:rsid w:val="001B7B12"/>
    <w:rsid w:val="001C0451"/>
    <w:rsid w:val="001D34F9"/>
    <w:rsid w:val="001D7F77"/>
    <w:rsid w:val="001E7E8E"/>
    <w:rsid w:val="001F3FD3"/>
    <w:rsid w:val="001F5038"/>
    <w:rsid w:val="00201ABD"/>
    <w:rsid w:val="00206503"/>
    <w:rsid w:val="0021015E"/>
    <w:rsid w:val="00212D30"/>
    <w:rsid w:val="00214043"/>
    <w:rsid w:val="00214903"/>
    <w:rsid w:val="002153D4"/>
    <w:rsid w:val="00232302"/>
    <w:rsid w:val="00232392"/>
    <w:rsid w:val="002339BA"/>
    <w:rsid w:val="00234D35"/>
    <w:rsid w:val="00236E6E"/>
    <w:rsid w:val="00242A26"/>
    <w:rsid w:val="002457F6"/>
    <w:rsid w:val="00246928"/>
    <w:rsid w:val="00250A3D"/>
    <w:rsid w:val="0025581A"/>
    <w:rsid w:val="00257A91"/>
    <w:rsid w:val="00271285"/>
    <w:rsid w:val="002721C1"/>
    <w:rsid w:val="00276131"/>
    <w:rsid w:val="00277E19"/>
    <w:rsid w:val="00284967"/>
    <w:rsid w:val="002902D6"/>
    <w:rsid w:val="002929FD"/>
    <w:rsid w:val="00293ACF"/>
    <w:rsid w:val="00294451"/>
    <w:rsid w:val="002A0D87"/>
    <w:rsid w:val="002B1D48"/>
    <w:rsid w:val="002B315D"/>
    <w:rsid w:val="002C24F0"/>
    <w:rsid w:val="002C7EF1"/>
    <w:rsid w:val="002E7CF1"/>
    <w:rsid w:val="002F4FC7"/>
    <w:rsid w:val="002F5C72"/>
    <w:rsid w:val="002F6C4C"/>
    <w:rsid w:val="002F7971"/>
    <w:rsid w:val="00301F93"/>
    <w:rsid w:val="00314689"/>
    <w:rsid w:val="00324323"/>
    <w:rsid w:val="00325EAE"/>
    <w:rsid w:val="003323C4"/>
    <w:rsid w:val="00337A5D"/>
    <w:rsid w:val="0034016E"/>
    <w:rsid w:val="00345760"/>
    <w:rsid w:val="003472F5"/>
    <w:rsid w:val="00354758"/>
    <w:rsid w:val="003711F7"/>
    <w:rsid w:val="00373731"/>
    <w:rsid w:val="003803DC"/>
    <w:rsid w:val="00380826"/>
    <w:rsid w:val="003825DA"/>
    <w:rsid w:val="00385C90"/>
    <w:rsid w:val="00386F52"/>
    <w:rsid w:val="00391C27"/>
    <w:rsid w:val="00394CAD"/>
    <w:rsid w:val="00395A60"/>
    <w:rsid w:val="003A0B9F"/>
    <w:rsid w:val="003B18CD"/>
    <w:rsid w:val="003B3F11"/>
    <w:rsid w:val="003B530A"/>
    <w:rsid w:val="003C5374"/>
    <w:rsid w:val="003D1C29"/>
    <w:rsid w:val="003E2B97"/>
    <w:rsid w:val="003F32C8"/>
    <w:rsid w:val="003F39EF"/>
    <w:rsid w:val="003F416D"/>
    <w:rsid w:val="00404D86"/>
    <w:rsid w:val="00412F5F"/>
    <w:rsid w:val="00420D8B"/>
    <w:rsid w:val="00424E03"/>
    <w:rsid w:val="00426698"/>
    <w:rsid w:val="00431C77"/>
    <w:rsid w:val="00437EEF"/>
    <w:rsid w:val="004443DA"/>
    <w:rsid w:val="004474C0"/>
    <w:rsid w:val="004557C5"/>
    <w:rsid w:val="00460D7D"/>
    <w:rsid w:val="00473A5D"/>
    <w:rsid w:val="00480BAE"/>
    <w:rsid w:val="00480D77"/>
    <w:rsid w:val="00481E5D"/>
    <w:rsid w:val="00486492"/>
    <w:rsid w:val="00486D13"/>
    <w:rsid w:val="00491718"/>
    <w:rsid w:val="00492087"/>
    <w:rsid w:val="00493993"/>
    <w:rsid w:val="00496B59"/>
    <w:rsid w:val="004976C6"/>
    <w:rsid w:val="004A01BE"/>
    <w:rsid w:val="004A08D6"/>
    <w:rsid w:val="004A4CEF"/>
    <w:rsid w:val="004A6DCA"/>
    <w:rsid w:val="004B0C65"/>
    <w:rsid w:val="004C7EC0"/>
    <w:rsid w:val="004D3ECC"/>
    <w:rsid w:val="004D426D"/>
    <w:rsid w:val="004D43D7"/>
    <w:rsid w:val="004D48B5"/>
    <w:rsid w:val="004E03E3"/>
    <w:rsid w:val="004E45A4"/>
    <w:rsid w:val="004E642F"/>
    <w:rsid w:val="004F0AAD"/>
    <w:rsid w:val="004F14FC"/>
    <w:rsid w:val="004F4228"/>
    <w:rsid w:val="004F6E1B"/>
    <w:rsid w:val="00502157"/>
    <w:rsid w:val="0050272A"/>
    <w:rsid w:val="00510BC8"/>
    <w:rsid w:val="0051206F"/>
    <w:rsid w:val="00512810"/>
    <w:rsid w:val="00521098"/>
    <w:rsid w:val="00522152"/>
    <w:rsid w:val="005248F9"/>
    <w:rsid w:val="005332FD"/>
    <w:rsid w:val="00550446"/>
    <w:rsid w:val="00554307"/>
    <w:rsid w:val="00557311"/>
    <w:rsid w:val="00564B9B"/>
    <w:rsid w:val="005707F2"/>
    <w:rsid w:val="0057432E"/>
    <w:rsid w:val="00575155"/>
    <w:rsid w:val="005911B1"/>
    <w:rsid w:val="00593234"/>
    <w:rsid w:val="005A0949"/>
    <w:rsid w:val="005A2487"/>
    <w:rsid w:val="005A4142"/>
    <w:rsid w:val="005A6251"/>
    <w:rsid w:val="005A7DA8"/>
    <w:rsid w:val="005B105F"/>
    <w:rsid w:val="005B58EE"/>
    <w:rsid w:val="005C3158"/>
    <w:rsid w:val="005C6CD7"/>
    <w:rsid w:val="005C6F90"/>
    <w:rsid w:val="005C7BEF"/>
    <w:rsid w:val="005D370E"/>
    <w:rsid w:val="005D5DC3"/>
    <w:rsid w:val="005D73B5"/>
    <w:rsid w:val="005F07C8"/>
    <w:rsid w:val="005F44AC"/>
    <w:rsid w:val="006016B0"/>
    <w:rsid w:val="00620475"/>
    <w:rsid w:val="00620D3D"/>
    <w:rsid w:val="00624655"/>
    <w:rsid w:val="0062719F"/>
    <w:rsid w:val="00632699"/>
    <w:rsid w:val="0063330A"/>
    <w:rsid w:val="00634FAE"/>
    <w:rsid w:val="00640851"/>
    <w:rsid w:val="0064343E"/>
    <w:rsid w:val="006436AA"/>
    <w:rsid w:val="006444BF"/>
    <w:rsid w:val="00645AFE"/>
    <w:rsid w:val="00651D69"/>
    <w:rsid w:val="00653899"/>
    <w:rsid w:val="00653A50"/>
    <w:rsid w:val="0065484A"/>
    <w:rsid w:val="00656787"/>
    <w:rsid w:val="00656C8B"/>
    <w:rsid w:val="00664220"/>
    <w:rsid w:val="006664C9"/>
    <w:rsid w:val="0067086F"/>
    <w:rsid w:val="006752D0"/>
    <w:rsid w:val="00683CF3"/>
    <w:rsid w:val="00684278"/>
    <w:rsid w:val="0068649F"/>
    <w:rsid w:val="0069434C"/>
    <w:rsid w:val="00696C79"/>
    <w:rsid w:val="0069706D"/>
    <w:rsid w:val="006A16B2"/>
    <w:rsid w:val="006A16BA"/>
    <w:rsid w:val="006A32AE"/>
    <w:rsid w:val="006A7829"/>
    <w:rsid w:val="006B1D2F"/>
    <w:rsid w:val="006B4AE0"/>
    <w:rsid w:val="006B5CBE"/>
    <w:rsid w:val="006B6381"/>
    <w:rsid w:val="006C0E8E"/>
    <w:rsid w:val="006D0B54"/>
    <w:rsid w:val="006D1DEB"/>
    <w:rsid w:val="006E20F3"/>
    <w:rsid w:val="006E26CB"/>
    <w:rsid w:val="006E3E23"/>
    <w:rsid w:val="006F67C5"/>
    <w:rsid w:val="006F6E0C"/>
    <w:rsid w:val="006F7122"/>
    <w:rsid w:val="006F753F"/>
    <w:rsid w:val="006F75F0"/>
    <w:rsid w:val="00712E92"/>
    <w:rsid w:val="007146C2"/>
    <w:rsid w:val="00725BF7"/>
    <w:rsid w:val="00725C29"/>
    <w:rsid w:val="00735C65"/>
    <w:rsid w:val="00746B26"/>
    <w:rsid w:val="00760A41"/>
    <w:rsid w:val="00772D70"/>
    <w:rsid w:val="007858E7"/>
    <w:rsid w:val="00793BC6"/>
    <w:rsid w:val="00796698"/>
    <w:rsid w:val="007A2917"/>
    <w:rsid w:val="007B0D59"/>
    <w:rsid w:val="007B7EBC"/>
    <w:rsid w:val="007C10A7"/>
    <w:rsid w:val="007E311A"/>
    <w:rsid w:val="007E6D7F"/>
    <w:rsid w:val="007E7233"/>
    <w:rsid w:val="007F3341"/>
    <w:rsid w:val="007F5070"/>
    <w:rsid w:val="00800823"/>
    <w:rsid w:val="00803E93"/>
    <w:rsid w:val="00810664"/>
    <w:rsid w:val="0081255F"/>
    <w:rsid w:val="00815A6E"/>
    <w:rsid w:val="00817ED7"/>
    <w:rsid w:val="00820EA0"/>
    <w:rsid w:val="008536E6"/>
    <w:rsid w:val="00864D1F"/>
    <w:rsid w:val="0087795E"/>
    <w:rsid w:val="00880E28"/>
    <w:rsid w:val="00883132"/>
    <w:rsid w:val="0088339D"/>
    <w:rsid w:val="00884F16"/>
    <w:rsid w:val="008911D9"/>
    <w:rsid w:val="00893368"/>
    <w:rsid w:val="008939D6"/>
    <w:rsid w:val="008B7C23"/>
    <w:rsid w:val="008B7C74"/>
    <w:rsid w:val="008C3CCC"/>
    <w:rsid w:val="008C4E3A"/>
    <w:rsid w:val="008D314E"/>
    <w:rsid w:val="008D5725"/>
    <w:rsid w:val="008D5CD5"/>
    <w:rsid w:val="008E3816"/>
    <w:rsid w:val="008E5391"/>
    <w:rsid w:val="008F0107"/>
    <w:rsid w:val="008F0CFB"/>
    <w:rsid w:val="008F37CD"/>
    <w:rsid w:val="008F58B2"/>
    <w:rsid w:val="00907284"/>
    <w:rsid w:val="00913B73"/>
    <w:rsid w:val="009144B5"/>
    <w:rsid w:val="009221DE"/>
    <w:rsid w:val="0092518A"/>
    <w:rsid w:val="0093191D"/>
    <w:rsid w:val="00943CAE"/>
    <w:rsid w:val="00947991"/>
    <w:rsid w:val="00952D2D"/>
    <w:rsid w:val="009530E1"/>
    <w:rsid w:val="0095661B"/>
    <w:rsid w:val="00956865"/>
    <w:rsid w:val="00962A9C"/>
    <w:rsid w:val="00965D08"/>
    <w:rsid w:val="00967F6C"/>
    <w:rsid w:val="0097078F"/>
    <w:rsid w:val="00974023"/>
    <w:rsid w:val="00983CA6"/>
    <w:rsid w:val="009852DC"/>
    <w:rsid w:val="009917E8"/>
    <w:rsid w:val="009947D1"/>
    <w:rsid w:val="009953BE"/>
    <w:rsid w:val="00995D1E"/>
    <w:rsid w:val="009A1554"/>
    <w:rsid w:val="009A1D31"/>
    <w:rsid w:val="009A297A"/>
    <w:rsid w:val="009A5C9C"/>
    <w:rsid w:val="009B19AA"/>
    <w:rsid w:val="009B6FD8"/>
    <w:rsid w:val="009C0A8F"/>
    <w:rsid w:val="009E0203"/>
    <w:rsid w:val="009E17EF"/>
    <w:rsid w:val="009E3759"/>
    <w:rsid w:val="009E3D13"/>
    <w:rsid w:val="009E7CFE"/>
    <w:rsid w:val="00A040C4"/>
    <w:rsid w:val="00A06337"/>
    <w:rsid w:val="00A12DDE"/>
    <w:rsid w:val="00A13F7D"/>
    <w:rsid w:val="00A20055"/>
    <w:rsid w:val="00A215B0"/>
    <w:rsid w:val="00A25747"/>
    <w:rsid w:val="00A3633E"/>
    <w:rsid w:val="00A418F5"/>
    <w:rsid w:val="00A43AEB"/>
    <w:rsid w:val="00A44A64"/>
    <w:rsid w:val="00A52FFA"/>
    <w:rsid w:val="00A53756"/>
    <w:rsid w:val="00A60413"/>
    <w:rsid w:val="00A616A5"/>
    <w:rsid w:val="00A7118D"/>
    <w:rsid w:val="00A75E9F"/>
    <w:rsid w:val="00A765C0"/>
    <w:rsid w:val="00A8418C"/>
    <w:rsid w:val="00A869F2"/>
    <w:rsid w:val="00A86CBB"/>
    <w:rsid w:val="00A923BD"/>
    <w:rsid w:val="00A970D5"/>
    <w:rsid w:val="00AA200C"/>
    <w:rsid w:val="00AB32A9"/>
    <w:rsid w:val="00AC0E63"/>
    <w:rsid w:val="00AC0F33"/>
    <w:rsid w:val="00AC4A99"/>
    <w:rsid w:val="00AC60F4"/>
    <w:rsid w:val="00AD4573"/>
    <w:rsid w:val="00AD6EE6"/>
    <w:rsid w:val="00AD7AE8"/>
    <w:rsid w:val="00AE13CB"/>
    <w:rsid w:val="00AE1878"/>
    <w:rsid w:val="00AE36E1"/>
    <w:rsid w:val="00B00521"/>
    <w:rsid w:val="00B00E04"/>
    <w:rsid w:val="00B05C5D"/>
    <w:rsid w:val="00B07256"/>
    <w:rsid w:val="00B11E6F"/>
    <w:rsid w:val="00B21843"/>
    <w:rsid w:val="00B218BB"/>
    <w:rsid w:val="00B22D12"/>
    <w:rsid w:val="00B273FB"/>
    <w:rsid w:val="00B31869"/>
    <w:rsid w:val="00B32EF4"/>
    <w:rsid w:val="00B33448"/>
    <w:rsid w:val="00B33FF6"/>
    <w:rsid w:val="00B34D3B"/>
    <w:rsid w:val="00B35D09"/>
    <w:rsid w:val="00B47EBC"/>
    <w:rsid w:val="00B5356F"/>
    <w:rsid w:val="00B5662C"/>
    <w:rsid w:val="00B57576"/>
    <w:rsid w:val="00B611C5"/>
    <w:rsid w:val="00B724E8"/>
    <w:rsid w:val="00B742CF"/>
    <w:rsid w:val="00B76DB7"/>
    <w:rsid w:val="00B81C63"/>
    <w:rsid w:val="00B8383A"/>
    <w:rsid w:val="00B83FCD"/>
    <w:rsid w:val="00B86F8F"/>
    <w:rsid w:val="00B9275C"/>
    <w:rsid w:val="00B96E37"/>
    <w:rsid w:val="00BB304E"/>
    <w:rsid w:val="00BB6399"/>
    <w:rsid w:val="00BF1DA8"/>
    <w:rsid w:val="00BF5794"/>
    <w:rsid w:val="00BF5D84"/>
    <w:rsid w:val="00BF75D1"/>
    <w:rsid w:val="00C13D1B"/>
    <w:rsid w:val="00C141E1"/>
    <w:rsid w:val="00C2385E"/>
    <w:rsid w:val="00C24A66"/>
    <w:rsid w:val="00C31066"/>
    <w:rsid w:val="00C407B7"/>
    <w:rsid w:val="00C43AD0"/>
    <w:rsid w:val="00C47196"/>
    <w:rsid w:val="00C50676"/>
    <w:rsid w:val="00C51F2B"/>
    <w:rsid w:val="00C56AC2"/>
    <w:rsid w:val="00C577DD"/>
    <w:rsid w:val="00C6359B"/>
    <w:rsid w:val="00C7129D"/>
    <w:rsid w:val="00C71567"/>
    <w:rsid w:val="00C73A13"/>
    <w:rsid w:val="00C95188"/>
    <w:rsid w:val="00CB060A"/>
    <w:rsid w:val="00CB09C5"/>
    <w:rsid w:val="00CC56D9"/>
    <w:rsid w:val="00CD1383"/>
    <w:rsid w:val="00CD18D4"/>
    <w:rsid w:val="00CD5DC7"/>
    <w:rsid w:val="00CE5357"/>
    <w:rsid w:val="00CF2D90"/>
    <w:rsid w:val="00D001BF"/>
    <w:rsid w:val="00D01F51"/>
    <w:rsid w:val="00D02380"/>
    <w:rsid w:val="00D02DC4"/>
    <w:rsid w:val="00D07756"/>
    <w:rsid w:val="00D10EA4"/>
    <w:rsid w:val="00D160F8"/>
    <w:rsid w:val="00D16AF1"/>
    <w:rsid w:val="00D2612D"/>
    <w:rsid w:val="00D36BA6"/>
    <w:rsid w:val="00D37874"/>
    <w:rsid w:val="00D40D04"/>
    <w:rsid w:val="00D54BCA"/>
    <w:rsid w:val="00D54FEC"/>
    <w:rsid w:val="00D56AB8"/>
    <w:rsid w:val="00D739FF"/>
    <w:rsid w:val="00D77BD7"/>
    <w:rsid w:val="00D828D3"/>
    <w:rsid w:val="00D93C38"/>
    <w:rsid w:val="00D97EC9"/>
    <w:rsid w:val="00DA18A9"/>
    <w:rsid w:val="00DA6C1A"/>
    <w:rsid w:val="00DB2F14"/>
    <w:rsid w:val="00DB328A"/>
    <w:rsid w:val="00DB6252"/>
    <w:rsid w:val="00DC5140"/>
    <w:rsid w:val="00DD05CD"/>
    <w:rsid w:val="00DE4329"/>
    <w:rsid w:val="00DE4463"/>
    <w:rsid w:val="00DF43C6"/>
    <w:rsid w:val="00DF6CF9"/>
    <w:rsid w:val="00E05CF7"/>
    <w:rsid w:val="00E10038"/>
    <w:rsid w:val="00E132C6"/>
    <w:rsid w:val="00E1586B"/>
    <w:rsid w:val="00E20F54"/>
    <w:rsid w:val="00E22065"/>
    <w:rsid w:val="00E452C1"/>
    <w:rsid w:val="00E61513"/>
    <w:rsid w:val="00E62A8B"/>
    <w:rsid w:val="00E636D5"/>
    <w:rsid w:val="00E721D6"/>
    <w:rsid w:val="00E74B75"/>
    <w:rsid w:val="00E83755"/>
    <w:rsid w:val="00E95A8E"/>
    <w:rsid w:val="00EA173D"/>
    <w:rsid w:val="00EA3656"/>
    <w:rsid w:val="00EA4505"/>
    <w:rsid w:val="00EA62E7"/>
    <w:rsid w:val="00EB1E8F"/>
    <w:rsid w:val="00EB261C"/>
    <w:rsid w:val="00EB6CE4"/>
    <w:rsid w:val="00EC29A7"/>
    <w:rsid w:val="00EC5C8C"/>
    <w:rsid w:val="00EC770F"/>
    <w:rsid w:val="00ED3E1D"/>
    <w:rsid w:val="00ED57D8"/>
    <w:rsid w:val="00ED6552"/>
    <w:rsid w:val="00EE5AFE"/>
    <w:rsid w:val="00EE6B07"/>
    <w:rsid w:val="00EF081F"/>
    <w:rsid w:val="00EF7086"/>
    <w:rsid w:val="00F010D5"/>
    <w:rsid w:val="00F02751"/>
    <w:rsid w:val="00F03BAF"/>
    <w:rsid w:val="00F06D3D"/>
    <w:rsid w:val="00F11990"/>
    <w:rsid w:val="00F1229A"/>
    <w:rsid w:val="00F13C05"/>
    <w:rsid w:val="00F176F8"/>
    <w:rsid w:val="00F208F5"/>
    <w:rsid w:val="00F216E1"/>
    <w:rsid w:val="00F25B7B"/>
    <w:rsid w:val="00F37DB4"/>
    <w:rsid w:val="00F41896"/>
    <w:rsid w:val="00F45168"/>
    <w:rsid w:val="00F57EBB"/>
    <w:rsid w:val="00F75AC7"/>
    <w:rsid w:val="00F77C96"/>
    <w:rsid w:val="00F87556"/>
    <w:rsid w:val="00F90C67"/>
    <w:rsid w:val="00F97D95"/>
    <w:rsid w:val="00FA2428"/>
    <w:rsid w:val="00FA39C8"/>
    <w:rsid w:val="00FA64D2"/>
    <w:rsid w:val="00FA657D"/>
    <w:rsid w:val="00FB74D8"/>
    <w:rsid w:val="00FC6B7E"/>
    <w:rsid w:val="00FE1457"/>
    <w:rsid w:val="00FE4803"/>
    <w:rsid w:val="00FF045A"/>
    <w:rsid w:val="00FF4136"/>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916129868">
      <w:bodyDiv w:val="1"/>
      <w:marLeft w:val="0"/>
      <w:marRight w:val="0"/>
      <w:marTop w:val="0"/>
      <w:marBottom w:val="0"/>
      <w:divBdr>
        <w:top w:val="none" w:sz="0" w:space="0" w:color="auto"/>
        <w:left w:val="none" w:sz="0" w:space="0" w:color="auto"/>
        <w:bottom w:val="none" w:sz="0" w:space="0" w:color="auto"/>
        <w:right w:val="none" w:sz="0" w:space="0" w:color="auto"/>
      </w:divBdr>
    </w:div>
    <w:div w:id="918439028">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access-to-wor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ble-futures.co.uk/access-to-work-mental-health-support-servi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efton-carer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sefton-carers.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hyperlink" Target="https://www.gov.uk/guidance/disability-confident-how-to-sign-up-to-the-employer-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1CC7A-06C4-4BFC-9D02-C7692CD7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10</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19</cp:revision>
  <cp:lastPrinted>2018-06-11T08:57:00Z</cp:lastPrinted>
  <dcterms:created xsi:type="dcterms:W3CDTF">2019-07-17T09:52:00Z</dcterms:created>
  <dcterms:modified xsi:type="dcterms:W3CDTF">2019-12-05T10:17:00Z</dcterms:modified>
</cp:coreProperties>
</file>